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B25C" w14:textId="77777777" w:rsidR="002F6A96" w:rsidRDefault="002F6A96"/>
    <w:p w14:paraId="252ABBDD" w14:textId="77777777" w:rsidR="00690B05" w:rsidRDefault="00690B05" w:rsidP="00690B05"/>
    <w:p w14:paraId="443F5CA0" w14:textId="77777777" w:rsidR="00690B05" w:rsidRPr="00690B05" w:rsidRDefault="00690B05" w:rsidP="00690B05">
      <w:pPr>
        <w:tabs>
          <w:tab w:val="left" w:pos="5610"/>
        </w:tabs>
      </w:pPr>
      <w:r>
        <w:tab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552"/>
        <w:gridCol w:w="4507"/>
      </w:tblGrid>
      <w:tr w:rsidR="00690B05" w:rsidRPr="00C92B5C" w14:paraId="3E149CEC" w14:textId="77777777" w:rsidTr="00504F09">
        <w:trPr>
          <w:trHeight w:val="269"/>
        </w:trPr>
        <w:tc>
          <w:tcPr>
            <w:tcW w:w="2830" w:type="dxa"/>
            <w:vMerge w:val="restart"/>
            <w:shd w:val="clear" w:color="auto" w:fill="auto"/>
          </w:tcPr>
          <w:p w14:paraId="4DD14954" w14:textId="77777777" w:rsidR="00690B05" w:rsidRPr="00C92B5C" w:rsidRDefault="00690B05" w:rsidP="009B20D6">
            <w:pPr>
              <w:jc w:val="center"/>
              <w:rPr>
                <w:rFonts w:ascii="Cambria" w:hAnsi="Cambria" w:cs="Times New Roman"/>
                <w:b/>
                <w:bCs/>
                <w:color w:val="00B050"/>
              </w:rPr>
            </w:pPr>
            <w:r w:rsidRPr="00C92B5C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0E8C9B8C" wp14:editId="7B6FFF2F">
                  <wp:extent cx="1066800" cy="1066800"/>
                  <wp:effectExtent l="0" t="0" r="0" b="0"/>
                  <wp:docPr id="3" name="Obraz 3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7083C" w14:textId="77777777" w:rsidR="00690B05" w:rsidRPr="00C92B5C" w:rsidRDefault="00690B05" w:rsidP="009B20D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5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03D524" w14:textId="77777777" w:rsidR="00690B05" w:rsidRPr="00C92B5C" w:rsidRDefault="00690B05" w:rsidP="009B20D6">
            <w:pPr>
              <w:rPr>
                <w:rFonts w:ascii="Cambria" w:hAnsi="Cambria" w:cs="Times New Roman"/>
                <w:bCs/>
              </w:rPr>
            </w:pPr>
            <w:r w:rsidRPr="00C92B5C">
              <w:rPr>
                <w:rFonts w:ascii="Cambria" w:hAnsi="Cambria" w:cs="Times New Roman"/>
                <w:bCs/>
              </w:rPr>
              <w:t>WNZ</w:t>
            </w:r>
          </w:p>
        </w:tc>
      </w:tr>
      <w:tr w:rsidR="00690B05" w:rsidRPr="00C92B5C" w14:paraId="0D40C3CC" w14:textId="77777777" w:rsidTr="00504F09">
        <w:trPr>
          <w:trHeight w:val="275"/>
        </w:trPr>
        <w:tc>
          <w:tcPr>
            <w:tcW w:w="2830" w:type="dxa"/>
            <w:vMerge/>
            <w:shd w:val="clear" w:color="auto" w:fill="auto"/>
          </w:tcPr>
          <w:p w14:paraId="37D4D137" w14:textId="77777777" w:rsidR="00690B05" w:rsidRPr="00C92B5C" w:rsidRDefault="00690B05" w:rsidP="009B20D6">
            <w:pPr>
              <w:jc w:val="center"/>
              <w:rPr>
                <w:rFonts w:ascii="Cambria" w:hAnsi="Cambria" w:cs="Times New Roman"/>
                <w:b/>
                <w:bCs/>
                <w:color w:val="00B05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B0FC1" w14:textId="77777777" w:rsidR="00690B05" w:rsidRPr="00C92B5C" w:rsidRDefault="00690B05" w:rsidP="009B20D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5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86B14" w14:textId="77777777" w:rsidR="00690B05" w:rsidRPr="00C92B5C" w:rsidRDefault="00690B05" w:rsidP="009B20D6">
            <w:pPr>
              <w:rPr>
                <w:rFonts w:ascii="Cambria" w:hAnsi="Cambria" w:cs="Times New Roman"/>
                <w:bCs/>
              </w:rPr>
            </w:pPr>
            <w:r w:rsidRPr="00C92B5C">
              <w:rPr>
                <w:rFonts w:ascii="Cambria" w:hAnsi="Cambria" w:cs="Times New Roman"/>
                <w:bCs/>
              </w:rPr>
              <w:t>PIELĘGNIARSTWO</w:t>
            </w:r>
          </w:p>
        </w:tc>
      </w:tr>
      <w:tr w:rsidR="00690B05" w:rsidRPr="00C92B5C" w14:paraId="226D0782" w14:textId="77777777" w:rsidTr="00504F09">
        <w:trPr>
          <w:trHeight w:val="139"/>
        </w:trPr>
        <w:tc>
          <w:tcPr>
            <w:tcW w:w="28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A42162" w14:textId="77777777" w:rsidR="00690B05" w:rsidRPr="00C92B5C" w:rsidRDefault="00690B05" w:rsidP="009B20D6">
            <w:pPr>
              <w:jc w:val="center"/>
              <w:rPr>
                <w:rFonts w:ascii="Cambria" w:hAnsi="Cambria" w:cs="Times New Roman"/>
                <w:b/>
                <w:bCs/>
                <w:color w:val="00B05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A16FE4" w14:textId="77777777" w:rsidR="00690B05" w:rsidRPr="00C92B5C" w:rsidRDefault="00690B05" w:rsidP="009B20D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5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E35A7" w14:textId="77777777" w:rsidR="00690B05" w:rsidRPr="00C92B5C" w:rsidRDefault="00690B05" w:rsidP="009B20D6">
            <w:pPr>
              <w:rPr>
                <w:rFonts w:ascii="Cambria" w:hAnsi="Cambria" w:cs="Times New Roman"/>
                <w:bCs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690B05" w:rsidRPr="00C92B5C" w14:paraId="49240ADD" w14:textId="77777777" w:rsidTr="00504F09">
        <w:trPr>
          <w:trHeight w:val="139"/>
        </w:trPr>
        <w:tc>
          <w:tcPr>
            <w:tcW w:w="283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BC5D6C6" w14:textId="77777777" w:rsidR="00690B05" w:rsidRPr="00C92B5C" w:rsidRDefault="00690B05" w:rsidP="009B20D6">
            <w:pPr>
              <w:jc w:val="center"/>
              <w:rPr>
                <w:rFonts w:ascii="Cambria" w:hAnsi="Cambria" w:cs="Times New Roman"/>
                <w:b/>
                <w:bCs/>
                <w:color w:val="00B05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CD4DE1" w14:textId="77777777" w:rsidR="00690B05" w:rsidRPr="00C92B5C" w:rsidRDefault="00690B05" w:rsidP="009B20D6">
            <w:pPr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5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31BCC9" w14:textId="77777777" w:rsidR="00690B05" w:rsidRPr="00C92B5C" w:rsidRDefault="00690B05" w:rsidP="009B20D6">
            <w:pPr>
              <w:rPr>
                <w:rFonts w:ascii="Cambria" w:hAnsi="Cambria" w:cs="Times New Roman"/>
                <w:bCs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stacjonarna</w:t>
            </w:r>
          </w:p>
        </w:tc>
      </w:tr>
      <w:tr w:rsidR="00690B05" w:rsidRPr="00C92B5C" w14:paraId="4C4ADF23" w14:textId="77777777" w:rsidTr="00504F09">
        <w:trPr>
          <w:trHeight w:val="139"/>
        </w:trPr>
        <w:tc>
          <w:tcPr>
            <w:tcW w:w="2830" w:type="dxa"/>
            <w:vMerge/>
            <w:shd w:val="clear" w:color="auto" w:fill="auto"/>
          </w:tcPr>
          <w:p w14:paraId="06C1A1B3" w14:textId="77777777" w:rsidR="00690B05" w:rsidRPr="00C92B5C" w:rsidRDefault="00690B05" w:rsidP="009B20D6">
            <w:pPr>
              <w:jc w:val="center"/>
              <w:rPr>
                <w:rFonts w:ascii="Cambria" w:hAnsi="Cambria" w:cs="Times New Roman"/>
                <w:b/>
                <w:bCs/>
                <w:color w:val="00B05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D64F93D" w14:textId="77777777" w:rsidR="00690B05" w:rsidRPr="00C92B5C" w:rsidRDefault="00690B05" w:rsidP="009B20D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5BA6F41" w14:textId="77777777" w:rsidR="00690B05" w:rsidRPr="00C92B5C" w:rsidRDefault="00690B05" w:rsidP="009B20D6">
            <w:pPr>
              <w:rPr>
                <w:rFonts w:ascii="Cambria" w:hAnsi="Cambria" w:cs="Times New Roman"/>
                <w:bCs/>
              </w:rPr>
            </w:pPr>
            <w:r w:rsidRPr="00C92B5C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90B05" w:rsidRPr="00C92B5C" w14:paraId="16672167" w14:textId="77777777" w:rsidTr="00504F09">
        <w:trPr>
          <w:trHeight w:val="139"/>
        </w:trPr>
        <w:tc>
          <w:tcPr>
            <w:tcW w:w="5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5F2957" w14:textId="77777777" w:rsidR="00690B05" w:rsidRPr="00C92B5C" w:rsidRDefault="00690B05" w:rsidP="009B20D6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1D077" w14:textId="77777777" w:rsidR="00690B05" w:rsidRPr="00C92B5C" w:rsidRDefault="00690B05" w:rsidP="009B20D6">
            <w:pPr>
              <w:rPr>
                <w:rFonts w:ascii="Cambria" w:hAnsi="Cambria" w:cs="Times New Roman"/>
                <w:bCs/>
              </w:rPr>
            </w:pPr>
          </w:p>
        </w:tc>
      </w:tr>
    </w:tbl>
    <w:p w14:paraId="0D791A6D" w14:textId="77777777" w:rsidR="00690B05" w:rsidRPr="00C92B5C" w:rsidRDefault="00690B05" w:rsidP="00690B05">
      <w:pPr>
        <w:spacing w:before="240" w:after="240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9F78F4D" w14:textId="77777777" w:rsidR="00690B05" w:rsidRPr="00C92B5C" w:rsidRDefault="00690B05" w:rsidP="00690B05">
      <w:pPr>
        <w:spacing w:before="120" w:after="120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90B05" w:rsidRPr="00C92B5C" w14:paraId="5F4F11B7" w14:textId="77777777" w:rsidTr="009B20D6">
        <w:trPr>
          <w:trHeight w:val="328"/>
        </w:trPr>
        <w:tc>
          <w:tcPr>
            <w:tcW w:w="4219" w:type="dxa"/>
            <w:vAlign w:val="center"/>
          </w:tcPr>
          <w:p w14:paraId="294176A8" w14:textId="77777777" w:rsidR="00690B05" w:rsidRPr="00C92B5C" w:rsidRDefault="00690B05" w:rsidP="009B20D6">
            <w:pPr>
              <w:pStyle w:val="akarta"/>
            </w:pPr>
            <w:r w:rsidRPr="00C92B5C">
              <w:t>Nazwa zajęć</w:t>
            </w:r>
          </w:p>
        </w:tc>
        <w:tc>
          <w:tcPr>
            <w:tcW w:w="5670" w:type="dxa"/>
            <w:vAlign w:val="center"/>
          </w:tcPr>
          <w:p w14:paraId="4F71E445" w14:textId="77777777" w:rsidR="00690B05" w:rsidRPr="00C92B5C" w:rsidRDefault="00690B05" w:rsidP="009B20D6">
            <w:pPr>
              <w:pStyle w:val="akarta"/>
            </w:pPr>
            <w:r w:rsidRPr="00C92B5C">
              <w:t>Promocja zdrowia</w:t>
            </w:r>
          </w:p>
        </w:tc>
      </w:tr>
      <w:tr w:rsidR="00690B05" w:rsidRPr="00C92B5C" w14:paraId="0DBF26CF" w14:textId="77777777" w:rsidTr="009B20D6">
        <w:tc>
          <w:tcPr>
            <w:tcW w:w="4219" w:type="dxa"/>
            <w:vAlign w:val="center"/>
          </w:tcPr>
          <w:p w14:paraId="776793D6" w14:textId="77777777" w:rsidR="00690B05" w:rsidRPr="00C92B5C" w:rsidRDefault="00690B05" w:rsidP="009B20D6">
            <w:pPr>
              <w:pStyle w:val="akarta"/>
            </w:pPr>
            <w:r w:rsidRPr="00C92B5C">
              <w:t>Punkty ECTS</w:t>
            </w:r>
          </w:p>
        </w:tc>
        <w:tc>
          <w:tcPr>
            <w:tcW w:w="5670" w:type="dxa"/>
            <w:vAlign w:val="center"/>
          </w:tcPr>
          <w:p w14:paraId="5B9F6A55" w14:textId="77777777" w:rsidR="00690B05" w:rsidRPr="00C92B5C" w:rsidRDefault="00690B05" w:rsidP="009B20D6">
            <w:pPr>
              <w:pStyle w:val="akarta"/>
            </w:pPr>
            <w:r w:rsidRPr="00C92B5C">
              <w:t>3</w:t>
            </w:r>
          </w:p>
        </w:tc>
      </w:tr>
      <w:tr w:rsidR="00690B05" w:rsidRPr="00C92B5C" w14:paraId="51EB5D63" w14:textId="77777777" w:rsidTr="009B20D6">
        <w:tc>
          <w:tcPr>
            <w:tcW w:w="4219" w:type="dxa"/>
            <w:vAlign w:val="center"/>
          </w:tcPr>
          <w:p w14:paraId="79408433" w14:textId="77777777" w:rsidR="00690B05" w:rsidRPr="00C92B5C" w:rsidRDefault="00690B05" w:rsidP="009B20D6">
            <w:pPr>
              <w:pStyle w:val="akarta"/>
            </w:pPr>
            <w:r w:rsidRPr="00C92B5C">
              <w:t>Rodzaj zajęć</w:t>
            </w:r>
          </w:p>
        </w:tc>
        <w:tc>
          <w:tcPr>
            <w:tcW w:w="5670" w:type="dxa"/>
            <w:vAlign w:val="center"/>
          </w:tcPr>
          <w:p w14:paraId="3B1C90CA" w14:textId="77777777" w:rsidR="00690B05" w:rsidRPr="00C92B5C" w:rsidRDefault="00690B05" w:rsidP="009B20D6">
            <w:pPr>
              <w:pStyle w:val="akarta"/>
            </w:pPr>
            <w:r w:rsidRPr="00C92B5C">
              <w:t>obowiązkowe</w:t>
            </w:r>
          </w:p>
        </w:tc>
      </w:tr>
      <w:tr w:rsidR="00690B05" w:rsidRPr="00C92B5C" w14:paraId="25B35F75" w14:textId="77777777" w:rsidTr="009B20D6">
        <w:tc>
          <w:tcPr>
            <w:tcW w:w="4219" w:type="dxa"/>
            <w:vAlign w:val="center"/>
          </w:tcPr>
          <w:p w14:paraId="4D6A8E28" w14:textId="77777777" w:rsidR="00690B05" w:rsidRPr="00C92B5C" w:rsidRDefault="00690B05" w:rsidP="009B20D6">
            <w:pPr>
              <w:pStyle w:val="akarta"/>
            </w:pPr>
            <w:r w:rsidRPr="00C92B5C">
              <w:t>Moduł/specjalizacja</w:t>
            </w:r>
          </w:p>
        </w:tc>
        <w:tc>
          <w:tcPr>
            <w:tcW w:w="5670" w:type="dxa"/>
            <w:vAlign w:val="center"/>
          </w:tcPr>
          <w:p w14:paraId="0BDC83A7" w14:textId="77777777" w:rsidR="00690B05" w:rsidRPr="00C92B5C" w:rsidRDefault="00690B05" w:rsidP="009B20D6">
            <w:pPr>
              <w:pStyle w:val="akarta"/>
            </w:pPr>
            <w:r w:rsidRPr="00C92B5C">
              <w:rPr>
                <w:rStyle w:val="Inne"/>
                <w:rFonts w:cs="Arial"/>
              </w:rPr>
              <w:t>NAUKI W ZKRESIE PODSTAW OPIEKI PIELĘGNIARSKIEJ</w:t>
            </w:r>
          </w:p>
        </w:tc>
      </w:tr>
      <w:tr w:rsidR="00690B05" w:rsidRPr="00C92B5C" w14:paraId="3D81900D" w14:textId="77777777" w:rsidTr="009B20D6">
        <w:tc>
          <w:tcPr>
            <w:tcW w:w="4219" w:type="dxa"/>
            <w:vAlign w:val="center"/>
          </w:tcPr>
          <w:p w14:paraId="6D61D169" w14:textId="77777777" w:rsidR="00690B05" w:rsidRPr="00C92B5C" w:rsidRDefault="00690B05" w:rsidP="009B20D6">
            <w:pPr>
              <w:pStyle w:val="akarta"/>
            </w:pPr>
            <w:r w:rsidRPr="00C92B5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CAB950A" w14:textId="77777777" w:rsidR="00690B05" w:rsidRPr="00C92B5C" w:rsidRDefault="00690B05" w:rsidP="009B20D6">
            <w:pPr>
              <w:pStyle w:val="akarta"/>
            </w:pPr>
            <w:r w:rsidRPr="00C92B5C">
              <w:t>Język polski</w:t>
            </w:r>
          </w:p>
        </w:tc>
      </w:tr>
      <w:tr w:rsidR="00690B05" w:rsidRPr="00C92B5C" w14:paraId="04F8625D" w14:textId="77777777" w:rsidTr="009B20D6">
        <w:tc>
          <w:tcPr>
            <w:tcW w:w="4219" w:type="dxa"/>
            <w:vAlign w:val="center"/>
          </w:tcPr>
          <w:p w14:paraId="2E802062" w14:textId="77777777" w:rsidR="00690B05" w:rsidRPr="00C92B5C" w:rsidRDefault="00690B05" w:rsidP="009B20D6">
            <w:pPr>
              <w:pStyle w:val="akarta"/>
            </w:pPr>
            <w:r w:rsidRPr="00C92B5C">
              <w:t>Rok studiów</w:t>
            </w:r>
          </w:p>
        </w:tc>
        <w:tc>
          <w:tcPr>
            <w:tcW w:w="5670" w:type="dxa"/>
            <w:vAlign w:val="center"/>
          </w:tcPr>
          <w:p w14:paraId="04672B65" w14:textId="77777777" w:rsidR="00690B05" w:rsidRPr="00C92B5C" w:rsidRDefault="00690B05" w:rsidP="009B20D6">
            <w:pPr>
              <w:pStyle w:val="akarta"/>
            </w:pPr>
            <w:r w:rsidRPr="00C92B5C">
              <w:rPr>
                <w:rStyle w:val="Inne"/>
                <w:rFonts w:cs="Arial"/>
              </w:rPr>
              <w:t>Rok I, semestr I - II</w:t>
            </w:r>
          </w:p>
        </w:tc>
      </w:tr>
      <w:tr w:rsidR="00690B05" w:rsidRPr="00C92B5C" w14:paraId="697D1A2F" w14:textId="77777777" w:rsidTr="009B20D6">
        <w:tc>
          <w:tcPr>
            <w:tcW w:w="4219" w:type="dxa"/>
            <w:vAlign w:val="center"/>
          </w:tcPr>
          <w:p w14:paraId="47E244C1" w14:textId="77777777" w:rsidR="00690B05" w:rsidRPr="00C92B5C" w:rsidRDefault="00690B05" w:rsidP="009B20D6">
            <w:pPr>
              <w:pStyle w:val="akarta"/>
            </w:pPr>
            <w:r w:rsidRPr="00C92B5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E747814" w14:textId="77777777" w:rsidR="00690B05" w:rsidRPr="00C92B5C" w:rsidRDefault="00690B05" w:rsidP="009B20D6">
            <w:pPr>
              <w:pStyle w:val="akarta"/>
            </w:pPr>
            <w:r w:rsidRPr="00C92B5C">
              <w:t>Dr hab. Joanna Jasińska</w:t>
            </w:r>
          </w:p>
          <w:p w14:paraId="652F7A8B" w14:textId="77777777" w:rsidR="00690B05" w:rsidRPr="00C92B5C" w:rsidRDefault="00690B05" w:rsidP="009B20D6">
            <w:pPr>
              <w:pStyle w:val="akarta"/>
            </w:pPr>
            <w:r w:rsidRPr="00C92B5C">
              <w:t>Mgr Anna  Kardasz</w:t>
            </w:r>
          </w:p>
        </w:tc>
      </w:tr>
    </w:tbl>
    <w:p w14:paraId="7F62684B" w14:textId="77777777" w:rsidR="00690B05" w:rsidRPr="00C92B5C" w:rsidRDefault="00690B05" w:rsidP="00690B05">
      <w:pPr>
        <w:spacing w:before="120" w:after="120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690B05" w:rsidRPr="00C92B5C" w14:paraId="11D1F03B" w14:textId="77777777" w:rsidTr="009B20D6">
        <w:tc>
          <w:tcPr>
            <w:tcW w:w="2660" w:type="dxa"/>
            <w:shd w:val="clear" w:color="auto" w:fill="auto"/>
            <w:vAlign w:val="center"/>
          </w:tcPr>
          <w:p w14:paraId="7D4802AC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9B8362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0C2D07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1284AFF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C92B5C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690B05" w:rsidRPr="00C92B5C" w14:paraId="57BB30C1" w14:textId="77777777" w:rsidTr="009B20D6">
        <w:tc>
          <w:tcPr>
            <w:tcW w:w="2660" w:type="dxa"/>
            <w:shd w:val="clear" w:color="auto" w:fill="auto"/>
          </w:tcPr>
          <w:p w14:paraId="3DF9C7DF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7597F2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52E1E6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I, s.1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AB11D3A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90B05" w:rsidRPr="00C92B5C" w14:paraId="0B551EB2" w14:textId="77777777" w:rsidTr="009B20D6">
        <w:tc>
          <w:tcPr>
            <w:tcW w:w="2660" w:type="dxa"/>
            <w:shd w:val="clear" w:color="auto" w:fill="auto"/>
          </w:tcPr>
          <w:p w14:paraId="434A5187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2673B9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324536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I, s.1</w:t>
            </w:r>
          </w:p>
        </w:tc>
        <w:tc>
          <w:tcPr>
            <w:tcW w:w="2556" w:type="dxa"/>
            <w:vMerge/>
            <w:shd w:val="clear" w:color="auto" w:fill="auto"/>
          </w:tcPr>
          <w:p w14:paraId="469633FC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90B05" w:rsidRPr="00C92B5C" w14:paraId="41D57BC5" w14:textId="77777777" w:rsidTr="009B20D6">
        <w:tc>
          <w:tcPr>
            <w:tcW w:w="2660" w:type="dxa"/>
            <w:shd w:val="clear" w:color="auto" w:fill="auto"/>
          </w:tcPr>
          <w:p w14:paraId="5B874577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Z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ajęcia praktyczne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80C5E9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A357A20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I, s.2</w:t>
            </w:r>
          </w:p>
        </w:tc>
        <w:tc>
          <w:tcPr>
            <w:tcW w:w="2556" w:type="dxa"/>
            <w:vMerge/>
            <w:shd w:val="clear" w:color="auto" w:fill="auto"/>
          </w:tcPr>
          <w:p w14:paraId="309AE87B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90B05" w:rsidRPr="00C92B5C" w14:paraId="10A2C3FA" w14:textId="77777777" w:rsidTr="009B20D6">
        <w:tc>
          <w:tcPr>
            <w:tcW w:w="2660" w:type="dxa"/>
            <w:shd w:val="clear" w:color="auto" w:fill="auto"/>
          </w:tcPr>
          <w:p w14:paraId="35F9FA2D" w14:textId="77777777" w:rsidR="00690B05" w:rsidRPr="00161991" w:rsidRDefault="00690B05" w:rsidP="009B20D6">
            <w:pPr>
              <w:spacing w:before="60" w:after="6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FF605F" w14:textId="77777777" w:rsidR="00690B05" w:rsidRPr="00161991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20F60D" w14:textId="77777777" w:rsidR="00690B05" w:rsidRPr="00161991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b/>
                <w:bCs/>
                <w:sz w:val="20"/>
                <w:szCs w:val="20"/>
              </w:rPr>
              <w:t>I,s.1-2</w:t>
            </w:r>
          </w:p>
        </w:tc>
        <w:tc>
          <w:tcPr>
            <w:tcW w:w="2556" w:type="dxa"/>
            <w:vMerge/>
            <w:shd w:val="clear" w:color="auto" w:fill="auto"/>
          </w:tcPr>
          <w:p w14:paraId="048C2CE3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690B05" w:rsidRPr="00C92B5C" w14:paraId="446B7519" w14:textId="77777777" w:rsidTr="009B20D6">
        <w:tc>
          <w:tcPr>
            <w:tcW w:w="2660" w:type="dxa"/>
            <w:shd w:val="clear" w:color="auto" w:fill="auto"/>
          </w:tcPr>
          <w:p w14:paraId="4F451A8C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Łącznia liczba godzin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1846B3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5D12B4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44A3366B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9780BD5" w14:textId="77777777" w:rsidR="00690B05" w:rsidRPr="00C92B5C" w:rsidRDefault="00690B05" w:rsidP="00690B05">
      <w:pPr>
        <w:spacing w:before="120" w:after="120"/>
        <w:rPr>
          <w:rFonts w:ascii="Cambria" w:hAnsi="Cambria" w:cs="Times New Roman"/>
          <w:b/>
          <w:color w:val="FF0000"/>
        </w:rPr>
      </w:pPr>
      <w:r w:rsidRPr="00C92B5C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90B05" w:rsidRPr="00C92B5C" w14:paraId="47A25FBA" w14:textId="77777777" w:rsidTr="009B20D6">
        <w:trPr>
          <w:trHeight w:val="301"/>
          <w:jc w:val="center"/>
        </w:trPr>
        <w:tc>
          <w:tcPr>
            <w:tcW w:w="9898" w:type="dxa"/>
          </w:tcPr>
          <w:p w14:paraId="3D6ADCB8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Podstawowa wiedza, umiejętności i kompetencje z zakresu: edukacji zdrowotnej, zdrowego stylu życia, zachowań prozdrowotnych, zasad leczenia dietetycznego, aktywności fizycznej w pielęgnowaniu zdrowia</w:t>
            </w:r>
          </w:p>
        </w:tc>
      </w:tr>
    </w:tbl>
    <w:p w14:paraId="3B3F3717" w14:textId="77777777" w:rsidR="00690B05" w:rsidRPr="00C92B5C" w:rsidRDefault="00690B05" w:rsidP="00690B05">
      <w:pPr>
        <w:spacing w:before="120" w:after="120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90B05" w:rsidRPr="00C92B5C" w14:paraId="626FC1BA" w14:textId="77777777" w:rsidTr="009B20D6">
        <w:tc>
          <w:tcPr>
            <w:tcW w:w="9889" w:type="dxa"/>
            <w:shd w:val="clear" w:color="auto" w:fill="auto"/>
          </w:tcPr>
          <w:p w14:paraId="03314301" w14:textId="77777777" w:rsidR="00690B05" w:rsidRPr="00C92B5C" w:rsidRDefault="00690B05" w:rsidP="009B20D6">
            <w:pPr>
              <w:spacing w:before="60" w:after="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C1 przyswoić specjalistyczną wiedzę związaną z zasadami zdrowego stylu życia i zachowań  prozdrowotnych oraz zdobyć wiedzę związaną z kształtowaniem aktywnej postawy wobec własnego zdrowia, problemów stylu </w:t>
            </w:r>
          </w:p>
          <w:p w14:paraId="13E42215" w14:textId="77777777" w:rsidR="00690B05" w:rsidRPr="00C92B5C" w:rsidRDefault="00690B05" w:rsidP="009B20D6">
            <w:pPr>
              <w:spacing w:before="60" w:after="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      życia w rodzinie oraz zdrowia środowiskowego, określaniem i rozpoznawaniem problemów zdrowotnych </w:t>
            </w:r>
          </w:p>
          <w:p w14:paraId="31FC3342" w14:textId="77777777" w:rsidR="00690B05" w:rsidRPr="00C92B5C" w:rsidRDefault="00690B05" w:rsidP="009B20D6">
            <w:pPr>
              <w:spacing w:before="60" w:after="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      dzieci i młodzieży</w:t>
            </w:r>
          </w:p>
          <w:p w14:paraId="33473B3A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C2 opanować umiejętności określania i analizowania zachowań zdrowotnych, czynników determinujących te</w:t>
            </w:r>
          </w:p>
          <w:p w14:paraId="4EB7E827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      zachowania oraz czynników ryzyka chorób wynikających ze stylu życia oraz  zrozumieć strategie promocji zdrowia o zasięgu lokalnym, narodowym i ponadnarodowym</w:t>
            </w:r>
          </w:p>
          <w:p w14:paraId="0051EFF9" w14:textId="77777777" w:rsidR="00690B05" w:rsidRPr="00B55708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C3 dostrzegać własne deficyty w zakresie wiedzy i  zachowań prozdrowotnych</w:t>
            </w:r>
          </w:p>
        </w:tc>
      </w:tr>
    </w:tbl>
    <w:p w14:paraId="7467E518" w14:textId="77777777" w:rsidR="00690B05" w:rsidRPr="00C92B5C" w:rsidRDefault="00690B05" w:rsidP="00690B05">
      <w:pPr>
        <w:spacing w:before="60" w:after="60"/>
        <w:rPr>
          <w:rFonts w:ascii="Cambria" w:hAnsi="Cambria" w:cs="Times New Roman"/>
          <w:b/>
          <w:bCs/>
          <w:sz w:val="8"/>
          <w:szCs w:val="8"/>
        </w:rPr>
      </w:pPr>
    </w:p>
    <w:p w14:paraId="50CCC0DB" w14:textId="77777777" w:rsidR="00690B05" w:rsidRPr="00C92B5C" w:rsidRDefault="00690B05" w:rsidP="00690B05">
      <w:pPr>
        <w:spacing w:before="120" w:after="120"/>
        <w:rPr>
          <w:rFonts w:ascii="Cambria" w:hAnsi="Cambria" w:cs="Times New Roman"/>
          <w:b/>
          <w:bCs/>
          <w:strike/>
        </w:rPr>
      </w:pPr>
      <w:r w:rsidRPr="00C92B5C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5940"/>
        <w:gridCol w:w="2244"/>
        <w:gridCol w:w="10"/>
      </w:tblGrid>
      <w:tr w:rsidR="00690B05" w:rsidRPr="00C92B5C" w14:paraId="34D5F12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0F6434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840625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EC7875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90B05" w:rsidRPr="00C92B5C" w14:paraId="4F7C336A" w14:textId="77777777" w:rsidTr="009B20D6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E90438D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90B05" w:rsidRPr="00C92B5C" w14:paraId="3CDFA7D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CD5660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2779E27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udział pielęgniarki w zespole interdyscyplinarnym w procesie promowania zdrowia, profilaktyki, diagnozowania, leczenia i rehabilitacji;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FB32FC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C_W11</w:t>
            </w:r>
          </w:p>
        </w:tc>
      </w:tr>
      <w:tr w:rsidR="00690B05" w:rsidRPr="00C92B5C" w14:paraId="5B9CBD2C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36C915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FCD0CA3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zasady promocji zdrowia i profilaktyki zdrowotnej;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6A932B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C_W16</w:t>
            </w:r>
          </w:p>
        </w:tc>
      </w:tr>
      <w:tr w:rsidR="00690B05" w:rsidRPr="00C92B5C" w14:paraId="44A7C8C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12380C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FCEFE4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zasady konstruowania programów promocji zdrowia;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8BB4E8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C_W17</w:t>
            </w:r>
          </w:p>
        </w:tc>
      </w:tr>
      <w:tr w:rsidR="00690B05" w:rsidRPr="00C92B5C" w14:paraId="660C1D4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CF3F5D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BED109" w14:textId="77777777" w:rsidR="00690B05" w:rsidRPr="00C92B5C" w:rsidRDefault="00690B05" w:rsidP="009B20D6">
            <w:pPr>
              <w:spacing w:before="60" w:after="60"/>
              <w:rPr>
                <w:rFonts w:ascii="Cambria" w:hAnsi="Cambria"/>
                <w:sz w:val="20"/>
                <w:szCs w:val="20"/>
              </w:rPr>
            </w:pPr>
            <w:r w:rsidRPr="00C92B5C">
              <w:rPr>
                <w:rFonts w:ascii="Cambria" w:hAnsi="Cambria"/>
              </w:rPr>
              <w:t>Student zna strategie promocji zdrowia o zasięgu lokalnym, krajowym i światowym.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664904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C_W18</w:t>
            </w:r>
          </w:p>
        </w:tc>
      </w:tr>
      <w:tr w:rsidR="00690B05" w:rsidRPr="00C92B5C" w14:paraId="4E5F34BF" w14:textId="77777777" w:rsidTr="009B20D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9CD2707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90B05" w:rsidRPr="00C92B5C" w14:paraId="2509541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77714F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242A915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 xml:space="preserve">Student ocenia potencjał zdrowotny pacjenta i jego rodziny z wykorzystaniem </w:t>
            </w:r>
            <w:proofErr w:type="spellStart"/>
            <w:r w:rsidRPr="00C92B5C">
              <w:rPr>
                <w:rFonts w:ascii="Cambria" w:hAnsi="Cambria"/>
                <w:sz w:val="20"/>
                <w:szCs w:val="20"/>
              </w:rPr>
              <w:t>skal</w:t>
            </w:r>
            <w:proofErr w:type="spellEnd"/>
            <w:r w:rsidRPr="00C92B5C">
              <w:rPr>
                <w:rFonts w:ascii="Cambria" w:hAnsi="Cambria"/>
                <w:sz w:val="20"/>
                <w:szCs w:val="20"/>
              </w:rPr>
              <w:t>, siatek i pomiarów;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5D6C1D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C_U28</w:t>
            </w:r>
          </w:p>
        </w:tc>
      </w:tr>
      <w:tr w:rsidR="00690B05" w:rsidRPr="00C92B5C" w14:paraId="0DEE804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EB37F0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7CDE6A0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rozpoznaje uwarunkowania zachowań zdrowotnych pacjenta i czynniki ryzyka chorób wynikających ze stylu życia;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156C74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C_U29</w:t>
            </w:r>
          </w:p>
        </w:tc>
      </w:tr>
      <w:tr w:rsidR="00690B05" w:rsidRPr="00C92B5C" w14:paraId="56E7A19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BCBB81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071F9D1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dobiera metody i formy profilaktyki i prewencji chorób oraz kształtuje zachowania zdrowotne różnych grup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897202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C_U30</w:t>
            </w:r>
          </w:p>
        </w:tc>
      </w:tr>
      <w:tr w:rsidR="00690B05" w:rsidRPr="00C92B5C" w14:paraId="0104C0A6" w14:textId="77777777" w:rsidTr="009B20D6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F2E5F25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90B05" w:rsidRPr="00C92B5C" w14:paraId="2B271B6E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5F483E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8634540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dostrzega i rozpoznaje własne ograniczenia, dokonuje samooceny deficytów i potrzeb edukacyjnych.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64553F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C_K07</w:t>
            </w:r>
          </w:p>
        </w:tc>
      </w:tr>
    </w:tbl>
    <w:p w14:paraId="16541C60" w14:textId="77777777" w:rsidR="00690B05" w:rsidRPr="00C92B5C" w:rsidRDefault="00690B05" w:rsidP="00690B05">
      <w:pPr>
        <w:spacing w:before="120" w:after="120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C92B5C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4542"/>
        <w:gridCol w:w="1956"/>
        <w:gridCol w:w="2188"/>
      </w:tblGrid>
      <w:tr w:rsidR="00690B05" w:rsidRPr="00C92B5C" w14:paraId="04463017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3D13CB2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D124221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07FDCCB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90B05" w:rsidRPr="00C92B5C" w14:paraId="00B8CABF" w14:textId="77777777" w:rsidTr="009B20D6">
        <w:trPr>
          <w:trHeight w:val="196"/>
          <w:jc w:val="center"/>
        </w:trPr>
        <w:tc>
          <w:tcPr>
            <w:tcW w:w="659" w:type="dxa"/>
            <w:vMerge/>
          </w:tcPr>
          <w:p w14:paraId="13AF9BC1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52F6F3D5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6F51F79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4C550C7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90B05" w:rsidRPr="00C92B5C" w14:paraId="41A15882" w14:textId="77777777" w:rsidTr="009B20D6">
        <w:trPr>
          <w:trHeight w:val="225"/>
          <w:jc w:val="center"/>
        </w:trPr>
        <w:tc>
          <w:tcPr>
            <w:tcW w:w="659" w:type="dxa"/>
          </w:tcPr>
          <w:p w14:paraId="4C46BCCE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lastRenderedPageBreak/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0C60640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Pojęcie zdrowia, zdrowie jako wartość, społeczny wymiar zdrowia</w:t>
            </w:r>
          </w:p>
        </w:tc>
        <w:tc>
          <w:tcPr>
            <w:tcW w:w="1256" w:type="dxa"/>
          </w:tcPr>
          <w:p w14:paraId="57EA9B44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E536D9F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3DA7E037" w14:textId="77777777" w:rsidTr="009B20D6">
        <w:trPr>
          <w:trHeight w:val="285"/>
          <w:jc w:val="center"/>
        </w:trPr>
        <w:tc>
          <w:tcPr>
            <w:tcW w:w="659" w:type="dxa"/>
          </w:tcPr>
          <w:p w14:paraId="65CD54B5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3789A9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Edukacja zdrowotna, zachowania zdrowotne, profilaktyka zdrowotna a promocja zdrowotna, promocja zdrowia w społecznościach lokalnych</w:t>
            </w:r>
          </w:p>
        </w:tc>
        <w:tc>
          <w:tcPr>
            <w:tcW w:w="1256" w:type="dxa"/>
          </w:tcPr>
          <w:p w14:paraId="1AA8CD12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8CFF99D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6673F05B" w14:textId="77777777" w:rsidTr="009B20D6">
        <w:trPr>
          <w:trHeight w:val="345"/>
          <w:jc w:val="center"/>
        </w:trPr>
        <w:tc>
          <w:tcPr>
            <w:tcW w:w="659" w:type="dxa"/>
          </w:tcPr>
          <w:p w14:paraId="6C517233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B96EEAA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 xml:space="preserve">Promocja zdrowia w kształtowaniu świadomych postaw rodzicielskich, zdrowie </w:t>
            </w:r>
            <w:proofErr w:type="spellStart"/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prekoncepcyjne</w:t>
            </w:r>
            <w:proofErr w:type="spellEnd"/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, planowanie rodziny. Edukacja zdrowotna rodziców.</w:t>
            </w:r>
          </w:p>
        </w:tc>
        <w:tc>
          <w:tcPr>
            <w:tcW w:w="1256" w:type="dxa"/>
          </w:tcPr>
          <w:p w14:paraId="384EA508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1E035E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003B56F3" w14:textId="77777777" w:rsidTr="009B20D6">
        <w:trPr>
          <w:trHeight w:val="345"/>
          <w:jc w:val="center"/>
        </w:trPr>
        <w:tc>
          <w:tcPr>
            <w:tcW w:w="659" w:type="dxa"/>
          </w:tcPr>
          <w:p w14:paraId="08D8D0A4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C8E78B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Profilaktyka zdrowotna: testy przesiewowe w okresie noworodkowym, szczepienia ochronne.</w:t>
            </w:r>
          </w:p>
        </w:tc>
        <w:tc>
          <w:tcPr>
            <w:tcW w:w="1256" w:type="dxa"/>
          </w:tcPr>
          <w:p w14:paraId="3667694F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3FBCD0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2FB80135" w14:textId="77777777" w:rsidTr="009B20D6">
        <w:trPr>
          <w:trHeight w:val="345"/>
          <w:jc w:val="center"/>
        </w:trPr>
        <w:tc>
          <w:tcPr>
            <w:tcW w:w="659" w:type="dxa"/>
          </w:tcPr>
          <w:p w14:paraId="7F836484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EB41DA7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Promocja zdrowia w chorobach cywilizacyjnych, działania na rzecz zdrowia psychicznego dzieci i młodzieży. Aktywność fizyczna w pielęgnowaniu zdrowia.</w:t>
            </w:r>
          </w:p>
        </w:tc>
        <w:tc>
          <w:tcPr>
            <w:tcW w:w="1256" w:type="dxa"/>
          </w:tcPr>
          <w:p w14:paraId="0EE28815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38B3D36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20224BDA" w14:textId="77777777" w:rsidTr="009B20D6">
        <w:trPr>
          <w:trHeight w:val="345"/>
          <w:jc w:val="center"/>
        </w:trPr>
        <w:tc>
          <w:tcPr>
            <w:tcW w:w="659" w:type="dxa"/>
          </w:tcPr>
          <w:p w14:paraId="411317C2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4834E96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Opieka nad pacjentem z cukrzycą, otyłością. Postępowanie diagnostyczne, leczenie farmakologiczne, dietetyczne i rehabilitacja</w:t>
            </w:r>
          </w:p>
        </w:tc>
        <w:tc>
          <w:tcPr>
            <w:tcW w:w="1256" w:type="dxa"/>
          </w:tcPr>
          <w:p w14:paraId="0C6A938E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AB77DD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74C3E01F" w14:textId="77777777" w:rsidTr="009B20D6">
        <w:trPr>
          <w:trHeight w:val="345"/>
          <w:jc w:val="center"/>
        </w:trPr>
        <w:tc>
          <w:tcPr>
            <w:tcW w:w="659" w:type="dxa"/>
          </w:tcPr>
          <w:p w14:paraId="5EC4B9B1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C14B0CA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narodowe programy zdrowia: profilaktyka wad cewy nerwowej, chorób nowotworowych</w:t>
            </w:r>
          </w:p>
        </w:tc>
        <w:tc>
          <w:tcPr>
            <w:tcW w:w="1256" w:type="dxa"/>
          </w:tcPr>
          <w:p w14:paraId="00CF0808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73DBCC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235B3686" w14:textId="77777777" w:rsidTr="009B20D6">
        <w:trPr>
          <w:jc w:val="center"/>
        </w:trPr>
        <w:tc>
          <w:tcPr>
            <w:tcW w:w="659" w:type="dxa"/>
          </w:tcPr>
          <w:p w14:paraId="197A07C1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98823FE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6D9BFE8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1488" w:type="dxa"/>
          </w:tcPr>
          <w:p w14:paraId="1AA41235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7D478027" w14:textId="77777777" w:rsidR="00690B05" w:rsidRPr="00C92B5C" w:rsidRDefault="00690B05" w:rsidP="00690B05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B0C5154" w14:textId="77777777" w:rsidR="00690B05" w:rsidRPr="00C92B5C" w:rsidRDefault="00690B05" w:rsidP="00690B05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4542"/>
        <w:gridCol w:w="1956"/>
        <w:gridCol w:w="2188"/>
      </w:tblGrid>
      <w:tr w:rsidR="00690B05" w:rsidRPr="00C92B5C" w14:paraId="0493E8C7" w14:textId="77777777" w:rsidTr="009B20D6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6298D26A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BCD109D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2503244A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90B05" w:rsidRPr="00C92B5C" w14:paraId="7F9AB42B" w14:textId="77777777" w:rsidTr="009B20D6">
        <w:trPr>
          <w:trHeight w:val="196"/>
          <w:jc w:val="center"/>
        </w:trPr>
        <w:tc>
          <w:tcPr>
            <w:tcW w:w="660" w:type="dxa"/>
            <w:vMerge/>
          </w:tcPr>
          <w:p w14:paraId="3955CF1E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2BF78DE9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30BFF95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E58CC1A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90B05" w:rsidRPr="00C92B5C" w14:paraId="1B229051" w14:textId="77777777" w:rsidTr="009B20D6">
        <w:trPr>
          <w:trHeight w:val="225"/>
          <w:jc w:val="center"/>
        </w:trPr>
        <w:tc>
          <w:tcPr>
            <w:tcW w:w="660" w:type="dxa"/>
          </w:tcPr>
          <w:p w14:paraId="6CFED4B2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bookmarkStart w:id="0" w:name="_Hlk116247048"/>
            <w:r w:rsidRPr="00C92B5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732B345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Ocena stanu zdrowia jednostki/rodziny -„potencjał zdrowotny człowieka” z wykorzystaniem swoistej metodyki (skale, siatki centylowe, pomiary przyrządowe).</w:t>
            </w:r>
          </w:p>
        </w:tc>
        <w:tc>
          <w:tcPr>
            <w:tcW w:w="1256" w:type="dxa"/>
          </w:tcPr>
          <w:p w14:paraId="3F140242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DA76D8C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76A28E03" w14:textId="77777777" w:rsidTr="009B20D6">
        <w:trPr>
          <w:trHeight w:val="285"/>
          <w:jc w:val="center"/>
        </w:trPr>
        <w:tc>
          <w:tcPr>
            <w:tcW w:w="660" w:type="dxa"/>
          </w:tcPr>
          <w:p w14:paraId="18074207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7CCEC6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Rozpoznanie zachowań zdrowotnych jednostki i czynników ryzyka chorób wynikających ze stylu życia.</w:t>
            </w:r>
          </w:p>
        </w:tc>
        <w:tc>
          <w:tcPr>
            <w:tcW w:w="1256" w:type="dxa"/>
          </w:tcPr>
          <w:p w14:paraId="74155FAA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03DF83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406B4CF4" w14:textId="77777777" w:rsidTr="009B20D6">
        <w:trPr>
          <w:trHeight w:val="345"/>
          <w:jc w:val="center"/>
        </w:trPr>
        <w:tc>
          <w:tcPr>
            <w:tcW w:w="660" w:type="dxa"/>
          </w:tcPr>
          <w:p w14:paraId="552EF8CF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60BF073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Wspieranie jednostki i rodziny w utrzymaniu zdrowia przez tworzenie środowiskowej „koalicji na rzecz zdrowia”</w:t>
            </w:r>
          </w:p>
        </w:tc>
        <w:tc>
          <w:tcPr>
            <w:tcW w:w="1256" w:type="dxa"/>
          </w:tcPr>
          <w:p w14:paraId="131417B0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4DD7F5A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6919676F" w14:textId="77777777" w:rsidTr="009B20D6">
        <w:trPr>
          <w:trHeight w:val="225"/>
          <w:jc w:val="center"/>
        </w:trPr>
        <w:tc>
          <w:tcPr>
            <w:tcW w:w="660" w:type="dxa"/>
          </w:tcPr>
          <w:p w14:paraId="6F73FB63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80017F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Ocena środowiska w zakresie rozpoznawania problemów zdrowotnych dzieci i młodzieży</w:t>
            </w:r>
          </w:p>
        </w:tc>
        <w:tc>
          <w:tcPr>
            <w:tcW w:w="1256" w:type="dxa"/>
          </w:tcPr>
          <w:p w14:paraId="7CC63AC7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C9D5BC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7001301B" w14:textId="77777777" w:rsidTr="009B20D6">
        <w:trPr>
          <w:trHeight w:val="285"/>
          <w:jc w:val="center"/>
        </w:trPr>
        <w:tc>
          <w:tcPr>
            <w:tcW w:w="660" w:type="dxa"/>
          </w:tcPr>
          <w:p w14:paraId="0EA1FADF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72205EA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Opieka pielęgniarska nad pacjentem z rozpoznaną cukrzycą. Leczenie farmakologiczne i dieta</w:t>
            </w:r>
          </w:p>
        </w:tc>
        <w:tc>
          <w:tcPr>
            <w:tcW w:w="1256" w:type="dxa"/>
          </w:tcPr>
          <w:p w14:paraId="6F49D818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F3F4BF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34240996" w14:textId="77777777" w:rsidTr="009B20D6">
        <w:trPr>
          <w:trHeight w:val="345"/>
          <w:jc w:val="center"/>
        </w:trPr>
        <w:tc>
          <w:tcPr>
            <w:tcW w:w="660" w:type="dxa"/>
          </w:tcPr>
          <w:p w14:paraId="789F6B39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6E16DCF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Opieka pielęgniarska nad pacjentem z otyłością. Zasady zdrowego odżywiania i aktywność fizyczna</w:t>
            </w:r>
          </w:p>
        </w:tc>
        <w:tc>
          <w:tcPr>
            <w:tcW w:w="1256" w:type="dxa"/>
          </w:tcPr>
          <w:p w14:paraId="613E5AAA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291C00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4A20121C" w14:textId="77777777" w:rsidTr="009B20D6">
        <w:trPr>
          <w:trHeight w:val="225"/>
          <w:jc w:val="center"/>
        </w:trPr>
        <w:tc>
          <w:tcPr>
            <w:tcW w:w="660" w:type="dxa"/>
          </w:tcPr>
          <w:p w14:paraId="6590944F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968C36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Zachowania prozdrowotne i motywowanie do ich stosowania, kalendarz szczepień ochronnych dla dzieci i młodzieży.</w:t>
            </w:r>
          </w:p>
        </w:tc>
        <w:tc>
          <w:tcPr>
            <w:tcW w:w="1256" w:type="dxa"/>
          </w:tcPr>
          <w:p w14:paraId="088DFAF1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E0A4D3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bookmarkEnd w:id="0"/>
      <w:tr w:rsidR="00690B05" w:rsidRPr="00C92B5C" w14:paraId="37CDA7C9" w14:textId="77777777" w:rsidTr="009B20D6">
        <w:trPr>
          <w:jc w:val="center"/>
        </w:trPr>
        <w:tc>
          <w:tcPr>
            <w:tcW w:w="660" w:type="dxa"/>
          </w:tcPr>
          <w:p w14:paraId="4B63A5BF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48DA679A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7DC56944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19644C3E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67AAABE0" w14:textId="77777777" w:rsidR="00690B05" w:rsidRPr="00C92B5C" w:rsidRDefault="00690B05" w:rsidP="00690B05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99092C2" w14:textId="77777777" w:rsidR="00690B05" w:rsidRPr="00C92B5C" w:rsidRDefault="00690B05" w:rsidP="00690B05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4539"/>
        <w:gridCol w:w="1956"/>
        <w:gridCol w:w="2188"/>
      </w:tblGrid>
      <w:tr w:rsidR="00690B05" w:rsidRPr="00C92B5C" w14:paraId="24F12ED1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A5AE2E8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lastRenderedPageBreak/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BBFD497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Treści zajęć praktycznych</w:t>
            </w:r>
          </w:p>
        </w:tc>
        <w:tc>
          <w:tcPr>
            <w:tcW w:w="2744" w:type="dxa"/>
            <w:gridSpan w:val="2"/>
            <w:vAlign w:val="center"/>
          </w:tcPr>
          <w:p w14:paraId="394B9DCA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90B05" w:rsidRPr="00C92B5C" w14:paraId="5D0D0D9D" w14:textId="77777777" w:rsidTr="009B20D6">
        <w:trPr>
          <w:trHeight w:val="196"/>
          <w:jc w:val="center"/>
        </w:trPr>
        <w:tc>
          <w:tcPr>
            <w:tcW w:w="659" w:type="dxa"/>
            <w:vMerge/>
          </w:tcPr>
          <w:p w14:paraId="539DD8FF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99A9D01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B861E8E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34F1CB5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90B05" w:rsidRPr="00C92B5C" w14:paraId="4F9FC0A9" w14:textId="77777777" w:rsidTr="009B20D6">
        <w:trPr>
          <w:trHeight w:val="225"/>
          <w:jc w:val="center"/>
        </w:trPr>
        <w:tc>
          <w:tcPr>
            <w:tcW w:w="659" w:type="dxa"/>
          </w:tcPr>
          <w:p w14:paraId="58D03346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ZP1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64BEC35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</w:rPr>
              <w:t>Uwarunkowania zachowań zdrowotnych i czynniki ryzyka chorób wynikających ze stylu życia jednostek, grup i społeczności lokalnych</w:t>
            </w:r>
          </w:p>
        </w:tc>
        <w:tc>
          <w:tcPr>
            <w:tcW w:w="1256" w:type="dxa"/>
          </w:tcPr>
          <w:p w14:paraId="69B176AE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5822F1B6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7BC7BC36" w14:textId="77777777" w:rsidTr="009B20D6">
        <w:trPr>
          <w:trHeight w:val="285"/>
          <w:jc w:val="center"/>
        </w:trPr>
        <w:tc>
          <w:tcPr>
            <w:tcW w:w="659" w:type="dxa"/>
          </w:tcPr>
          <w:p w14:paraId="3EAF02AA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ZP2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B06037B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</w:rPr>
              <w:t>Promocja zdrowia w wybranych grupach społecznych (dzieci i młodzież, środowisko pracy, kobiety w poszczególnych okresach życia, mężczyźni, populacja geriatryczna, osoby przewlekle chore i niepełnosprawne).</w:t>
            </w:r>
          </w:p>
        </w:tc>
        <w:tc>
          <w:tcPr>
            <w:tcW w:w="1256" w:type="dxa"/>
          </w:tcPr>
          <w:p w14:paraId="10C069B7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0A457C3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308BFAAF" w14:textId="77777777" w:rsidTr="009B20D6">
        <w:trPr>
          <w:trHeight w:val="345"/>
          <w:jc w:val="center"/>
        </w:trPr>
        <w:tc>
          <w:tcPr>
            <w:tcW w:w="659" w:type="dxa"/>
          </w:tcPr>
          <w:p w14:paraId="388C64CB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ZP3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D039F47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</w:rPr>
              <w:t>Identyfikowanie zachowań zdrowotnych i formułowanie problemów oraz potrzeb zdrowotnych jednostek, grup i społeczności lokalnych.</w:t>
            </w:r>
          </w:p>
        </w:tc>
        <w:tc>
          <w:tcPr>
            <w:tcW w:w="1256" w:type="dxa"/>
          </w:tcPr>
          <w:p w14:paraId="0F025757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7DD517C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57C8A4B4" w14:textId="77777777" w:rsidTr="009B20D6">
        <w:trPr>
          <w:trHeight w:val="345"/>
          <w:jc w:val="center"/>
        </w:trPr>
        <w:tc>
          <w:tcPr>
            <w:tcW w:w="659" w:type="dxa"/>
          </w:tcPr>
          <w:p w14:paraId="051CCFFD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ZP4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D63CA2B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</w:rPr>
              <w:t>Metody edukacji zdrowotnej i podejmowanie działań edukacyjnych w zależności od wieku, stanu zdrowia i sprawności, stopnia posiadanej wiedzy, zapotrzebowania na wiedzę oraz czynników socjo</w:t>
            </w:r>
            <w:r w:rsidRPr="00C92B5C">
              <w:rPr>
                <w:rStyle w:val="Inne"/>
                <w:rFonts w:ascii="Cambria" w:hAnsi="Cambria"/>
              </w:rPr>
              <w:softHyphen/>
              <w:t>ekonomicznych i kulturowych.</w:t>
            </w:r>
          </w:p>
        </w:tc>
        <w:tc>
          <w:tcPr>
            <w:tcW w:w="1256" w:type="dxa"/>
          </w:tcPr>
          <w:p w14:paraId="384FA25F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214ECAD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4AF0D977" w14:textId="77777777" w:rsidTr="009B20D6">
        <w:trPr>
          <w:trHeight w:val="345"/>
          <w:jc w:val="center"/>
        </w:trPr>
        <w:tc>
          <w:tcPr>
            <w:tcW w:w="659" w:type="dxa"/>
          </w:tcPr>
          <w:p w14:paraId="476370E5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ZP5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CEEE36C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</w:rPr>
              <w:t>Planowanie, realizacja i ewaluacja programów promocji zdrowia, edukacji zdrowotnej i profilaktyki chorób w placówkach ochrony zdrowia oraz w środowisku nauczania i wychowania.</w:t>
            </w:r>
          </w:p>
        </w:tc>
        <w:tc>
          <w:tcPr>
            <w:tcW w:w="1256" w:type="dxa"/>
          </w:tcPr>
          <w:p w14:paraId="03978519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6D9C1E8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1F7DCDD1" w14:textId="77777777" w:rsidTr="009B20D6">
        <w:trPr>
          <w:jc w:val="center"/>
        </w:trPr>
        <w:tc>
          <w:tcPr>
            <w:tcW w:w="659" w:type="dxa"/>
          </w:tcPr>
          <w:p w14:paraId="14D3918F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383E0EF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256" w:type="dxa"/>
          </w:tcPr>
          <w:p w14:paraId="4558FD53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</w:tcPr>
          <w:p w14:paraId="01FB4474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</w:tbl>
    <w:p w14:paraId="384D7CD5" w14:textId="77777777" w:rsidR="00690B05" w:rsidRDefault="00690B05" w:rsidP="00690B05">
      <w:pPr>
        <w:spacing w:before="120" w:after="120"/>
        <w:jc w:val="both"/>
        <w:rPr>
          <w:rFonts w:ascii="Cambria" w:hAnsi="Cambria" w:cs="Times New Roman"/>
          <w:b/>
          <w:bCs/>
          <w:sz w:val="8"/>
        </w:rPr>
      </w:pPr>
    </w:p>
    <w:tbl>
      <w:tblPr>
        <w:tblStyle w:val="Tabela-Siatka"/>
        <w:tblW w:w="9987" w:type="dxa"/>
        <w:tblInd w:w="-147" w:type="dxa"/>
        <w:tblLook w:val="04A0" w:firstRow="1" w:lastRow="0" w:firstColumn="1" w:lastColumn="0" w:noHBand="0" w:noVBand="1"/>
      </w:tblPr>
      <w:tblGrid>
        <w:gridCol w:w="568"/>
        <w:gridCol w:w="6662"/>
        <w:gridCol w:w="1276"/>
        <w:gridCol w:w="1481"/>
      </w:tblGrid>
      <w:tr w:rsidR="00690B05" w:rsidRPr="00161991" w14:paraId="57267549" w14:textId="77777777" w:rsidTr="009B20D6">
        <w:trPr>
          <w:trHeight w:val="353"/>
        </w:trPr>
        <w:tc>
          <w:tcPr>
            <w:tcW w:w="568" w:type="dxa"/>
            <w:vMerge w:val="restart"/>
          </w:tcPr>
          <w:p w14:paraId="0FBAC0D0" w14:textId="77777777" w:rsidR="00690B05" w:rsidRPr="00161991" w:rsidRDefault="00690B05" w:rsidP="009B20D6">
            <w:pPr>
              <w:spacing w:before="120" w:after="120"/>
              <w:jc w:val="both"/>
              <w:rPr>
                <w:rFonts w:ascii="Cambria" w:hAnsi="Cambria"/>
                <w:b/>
                <w:bCs/>
              </w:rPr>
            </w:pPr>
            <w:proofErr w:type="spellStart"/>
            <w:r w:rsidRPr="00161991">
              <w:rPr>
                <w:rFonts w:ascii="Cambria" w:hAnsi="Cambria"/>
                <w:b/>
                <w:bCs/>
              </w:rPr>
              <w:t>Lp</w:t>
            </w:r>
            <w:proofErr w:type="spellEnd"/>
          </w:p>
        </w:tc>
        <w:tc>
          <w:tcPr>
            <w:tcW w:w="6662" w:type="dxa"/>
            <w:vMerge w:val="restart"/>
          </w:tcPr>
          <w:p w14:paraId="0A839F57" w14:textId="77777777" w:rsidR="00690B05" w:rsidRPr="00161991" w:rsidRDefault="00690B05" w:rsidP="009B20D6">
            <w:pPr>
              <w:spacing w:before="120" w:after="120"/>
              <w:rPr>
                <w:rFonts w:ascii="Cambria" w:hAnsi="Cambria"/>
                <w:b/>
                <w:bCs/>
              </w:rPr>
            </w:pPr>
            <w:r w:rsidRPr="00161991">
              <w:rPr>
                <w:rFonts w:ascii="Cambria" w:hAnsi="Cambria"/>
                <w:b/>
                <w:bCs/>
              </w:rPr>
              <w:t>Samokształcenie</w:t>
            </w:r>
          </w:p>
        </w:tc>
        <w:tc>
          <w:tcPr>
            <w:tcW w:w="2757" w:type="dxa"/>
            <w:gridSpan w:val="2"/>
          </w:tcPr>
          <w:p w14:paraId="768493C9" w14:textId="77777777" w:rsidR="00690B05" w:rsidRPr="0004379E" w:rsidRDefault="00690B05" w:rsidP="009B20D6">
            <w:pPr>
              <w:spacing w:before="120" w:after="12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4379E">
              <w:rPr>
                <w:rFonts w:ascii="Cambria" w:hAnsi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690B05" w:rsidRPr="00161991" w14:paraId="26AFDA70" w14:textId="77777777" w:rsidTr="009B20D6">
        <w:trPr>
          <w:trHeight w:val="202"/>
        </w:trPr>
        <w:tc>
          <w:tcPr>
            <w:tcW w:w="568" w:type="dxa"/>
            <w:vMerge/>
          </w:tcPr>
          <w:p w14:paraId="796E67AE" w14:textId="77777777" w:rsidR="00690B05" w:rsidRPr="00161991" w:rsidRDefault="00690B05" w:rsidP="009B20D6">
            <w:pPr>
              <w:spacing w:before="120" w:after="120"/>
              <w:jc w:val="both"/>
              <w:rPr>
                <w:rFonts w:ascii="Cambria" w:hAnsi="Cambria"/>
                <w:b/>
                <w:bCs/>
                <w:sz w:val="8"/>
              </w:rPr>
            </w:pPr>
          </w:p>
        </w:tc>
        <w:tc>
          <w:tcPr>
            <w:tcW w:w="6662" w:type="dxa"/>
            <w:vMerge/>
          </w:tcPr>
          <w:p w14:paraId="1B8C6936" w14:textId="77777777" w:rsidR="00690B05" w:rsidRPr="00161991" w:rsidRDefault="00690B05" w:rsidP="009B20D6">
            <w:pPr>
              <w:spacing w:before="120" w:after="120"/>
              <w:jc w:val="both"/>
              <w:rPr>
                <w:rFonts w:ascii="Cambria" w:hAnsi="Cambria"/>
                <w:b/>
                <w:bCs/>
                <w:sz w:val="8"/>
              </w:rPr>
            </w:pPr>
          </w:p>
        </w:tc>
        <w:tc>
          <w:tcPr>
            <w:tcW w:w="1276" w:type="dxa"/>
          </w:tcPr>
          <w:p w14:paraId="74ACFEC7" w14:textId="77777777" w:rsidR="00690B05" w:rsidRPr="0004379E" w:rsidRDefault="00690B05" w:rsidP="009B20D6">
            <w:pPr>
              <w:spacing w:before="120" w:after="12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4379E">
              <w:rPr>
                <w:rFonts w:ascii="Cambria" w:hAnsi="Cambria"/>
                <w:b/>
                <w:bCs/>
                <w:sz w:val="16"/>
                <w:szCs w:val="16"/>
              </w:rPr>
              <w:t>Stacjonarne</w:t>
            </w:r>
          </w:p>
        </w:tc>
        <w:tc>
          <w:tcPr>
            <w:tcW w:w="1481" w:type="dxa"/>
          </w:tcPr>
          <w:p w14:paraId="2BB7010B" w14:textId="77777777" w:rsidR="00690B05" w:rsidRPr="0004379E" w:rsidRDefault="00690B05" w:rsidP="009B20D6">
            <w:pPr>
              <w:spacing w:before="120" w:after="120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4379E">
              <w:rPr>
                <w:rFonts w:ascii="Cambria" w:hAnsi="Cambria"/>
                <w:b/>
                <w:bCs/>
                <w:sz w:val="16"/>
                <w:szCs w:val="16"/>
              </w:rPr>
              <w:t>niestacjonarne</w:t>
            </w:r>
          </w:p>
        </w:tc>
      </w:tr>
      <w:tr w:rsidR="00690B05" w:rsidRPr="00161991" w14:paraId="5C08E069" w14:textId="77777777" w:rsidTr="009B20D6">
        <w:trPr>
          <w:trHeight w:val="272"/>
        </w:trPr>
        <w:tc>
          <w:tcPr>
            <w:tcW w:w="568" w:type="dxa"/>
          </w:tcPr>
          <w:p w14:paraId="435BD38D" w14:textId="77777777" w:rsidR="00690B05" w:rsidRPr="00161991" w:rsidRDefault="00690B05" w:rsidP="009B20D6">
            <w:pPr>
              <w:spacing w:before="120" w:after="120"/>
              <w:jc w:val="both"/>
              <w:rPr>
                <w:rFonts w:ascii="Cambria" w:hAnsi="Cambria"/>
              </w:rPr>
            </w:pPr>
            <w:r w:rsidRPr="00161991">
              <w:rPr>
                <w:rFonts w:ascii="Cambria" w:hAnsi="Cambria"/>
              </w:rPr>
              <w:t>S1</w:t>
            </w:r>
          </w:p>
        </w:tc>
        <w:tc>
          <w:tcPr>
            <w:tcW w:w="6662" w:type="dxa"/>
          </w:tcPr>
          <w:p w14:paraId="34CFB266" w14:textId="77777777" w:rsidR="00690B05" w:rsidRPr="00161991" w:rsidRDefault="00690B05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161991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1EFBB54B" w14:textId="77777777" w:rsidR="00690B05" w:rsidRPr="00161991" w:rsidRDefault="00690B05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3966C79A" w14:textId="77777777" w:rsidR="00690B05" w:rsidRPr="00161991" w:rsidRDefault="00690B05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3704321E" w14:textId="77777777" w:rsidR="00690B05" w:rsidRPr="00161991" w:rsidRDefault="00690B05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37037434" w14:textId="77777777" w:rsidR="00690B05" w:rsidRPr="00161991" w:rsidRDefault="00690B05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>lub</w:t>
            </w:r>
          </w:p>
          <w:p w14:paraId="1A8DB76C" w14:textId="77777777" w:rsidR="00690B05" w:rsidRPr="00161991" w:rsidRDefault="00690B05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61991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</w:tc>
        <w:tc>
          <w:tcPr>
            <w:tcW w:w="1276" w:type="dxa"/>
          </w:tcPr>
          <w:p w14:paraId="49C27D7B" w14:textId="77777777" w:rsidR="00690B05" w:rsidRPr="00161991" w:rsidRDefault="00690B05" w:rsidP="009B20D6">
            <w:pPr>
              <w:spacing w:before="120" w:after="120"/>
              <w:jc w:val="center"/>
              <w:rPr>
                <w:rFonts w:ascii="Cambria" w:hAnsi="Cambria"/>
              </w:rPr>
            </w:pPr>
            <w:r w:rsidRPr="00161991">
              <w:rPr>
                <w:rFonts w:ascii="Cambria" w:hAnsi="Cambria"/>
              </w:rPr>
              <w:t>25</w:t>
            </w:r>
          </w:p>
        </w:tc>
        <w:tc>
          <w:tcPr>
            <w:tcW w:w="1481" w:type="dxa"/>
          </w:tcPr>
          <w:p w14:paraId="4554A9F4" w14:textId="77777777" w:rsidR="00690B05" w:rsidRPr="00161991" w:rsidRDefault="00690B05" w:rsidP="009B20D6">
            <w:pPr>
              <w:spacing w:before="120" w:after="12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690B05" w:rsidRPr="00161991" w14:paraId="34C36EBB" w14:textId="77777777" w:rsidTr="009B20D6">
        <w:trPr>
          <w:trHeight w:val="272"/>
        </w:trPr>
        <w:tc>
          <w:tcPr>
            <w:tcW w:w="568" w:type="dxa"/>
          </w:tcPr>
          <w:p w14:paraId="5B961620" w14:textId="77777777" w:rsidR="00690B05" w:rsidRPr="00161991" w:rsidRDefault="00690B05" w:rsidP="009B20D6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6662" w:type="dxa"/>
          </w:tcPr>
          <w:p w14:paraId="27DBBEBD" w14:textId="77777777" w:rsidR="00690B05" w:rsidRPr="00161991" w:rsidRDefault="00690B05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61991">
              <w:rPr>
                <w:rFonts w:ascii="Cambria" w:hAnsi="Cambria"/>
                <w:b/>
                <w:bCs/>
                <w:sz w:val="20"/>
                <w:szCs w:val="20"/>
              </w:rPr>
              <w:t>Razem liczba godzin samokształcenie</w:t>
            </w:r>
          </w:p>
        </w:tc>
        <w:tc>
          <w:tcPr>
            <w:tcW w:w="1276" w:type="dxa"/>
          </w:tcPr>
          <w:p w14:paraId="34312ED4" w14:textId="77777777" w:rsidR="00690B05" w:rsidRPr="00161991" w:rsidRDefault="00690B05" w:rsidP="009B20D6">
            <w:pPr>
              <w:spacing w:before="120" w:after="120"/>
              <w:jc w:val="center"/>
              <w:rPr>
                <w:rFonts w:ascii="Cambria" w:hAnsi="Cambria"/>
                <w:b/>
                <w:bCs/>
              </w:rPr>
            </w:pPr>
            <w:r w:rsidRPr="00161991">
              <w:rPr>
                <w:rFonts w:ascii="Cambria" w:hAnsi="Cambria"/>
                <w:b/>
                <w:bCs/>
              </w:rPr>
              <w:t>25</w:t>
            </w:r>
          </w:p>
        </w:tc>
        <w:tc>
          <w:tcPr>
            <w:tcW w:w="1481" w:type="dxa"/>
          </w:tcPr>
          <w:p w14:paraId="5DDE5082" w14:textId="77777777" w:rsidR="00690B05" w:rsidRPr="00161991" w:rsidRDefault="00690B05" w:rsidP="009B20D6">
            <w:pPr>
              <w:spacing w:before="120" w:after="120"/>
              <w:jc w:val="both"/>
              <w:rPr>
                <w:rFonts w:ascii="Cambria" w:hAnsi="Cambria"/>
                <w:b/>
                <w:bCs/>
              </w:rPr>
            </w:pPr>
            <w:r w:rsidRPr="00161991">
              <w:rPr>
                <w:rFonts w:ascii="Cambria" w:hAnsi="Cambria"/>
                <w:b/>
                <w:bCs/>
              </w:rPr>
              <w:t>x</w:t>
            </w:r>
          </w:p>
        </w:tc>
      </w:tr>
    </w:tbl>
    <w:p w14:paraId="487BDE2A" w14:textId="77777777" w:rsidR="00690B05" w:rsidRPr="00161991" w:rsidRDefault="00690B05" w:rsidP="00690B05">
      <w:pPr>
        <w:spacing w:before="120" w:after="120"/>
        <w:jc w:val="both"/>
        <w:rPr>
          <w:rFonts w:ascii="Cambria" w:hAnsi="Cambria" w:cs="Times New Roman"/>
          <w:b/>
          <w:bCs/>
          <w:sz w:val="8"/>
        </w:rPr>
      </w:pPr>
    </w:p>
    <w:p w14:paraId="5306D01E" w14:textId="77777777" w:rsidR="00690B05" w:rsidRPr="00B55708" w:rsidRDefault="00690B05" w:rsidP="00690B05">
      <w:pPr>
        <w:spacing w:before="120" w:after="120"/>
        <w:jc w:val="both"/>
        <w:rPr>
          <w:rFonts w:ascii="Cambria" w:hAnsi="Cambria" w:cs="Times New Roman"/>
          <w:b/>
          <w:bCs/>
          <w:sz w:val="8"/>
        </w:rPr>
      </w:pPr>
    </w:p>
    <w:p w14:paraId="476AE717" w14:textId="77777777" w:rsidR="00690B05" w:rsidRPr="00C92B5C" w:rsidRDefault="00690B05" w:rsidP="00690B05">
      <w:pPr>
        <w:spacing w:before="120" w:after="120"/>
        <w:jc w:val="both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4475"/>
        <w:gridCol w:w="3061"/>
      </w:tblGrid>
      <w:tr w:rsidR="00690B05" w:rsidRPr="00C92B5C" w14:paraId="0E90B9C1" w14:textId="77777777" w:rsidTr="009B20D6">
        <w:trPr>
          <w:jc w:val="center"/>
        </w:trPr>
        <w:tc>
          <w:tcPr>
            <w:tcW w:w="1666" w:type="dxa"/>
          </w:tcPr>
          <w:p w14:paraId="6B302F2D" w14:textId="77777777" w:rsidR="00690B05" w:rsidRPr="00C92B5C" w:rsidRDefault="00690B05" w:rsidP="009B20D6">
            <w:pPr>
              <w:spacing w:before="60" w:after="60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28EB8AD" w14:textId="77777777" w:rsidR="00690B05" w:rsidRPr="00C92B5C" w:rsidRDefault="00690B05" w:rsidP="009B20D6">
            <w:pPr>
              <w:spacing w:before="60" w:after="60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84F8AE8" w14:textId="77777777" w:rsidR="00690B05" w:rsidRPr="00C92B5C" w:rsidRDefault="00690B05" w:rsidP="009B20D6">
            <w:pPr>
              <w:spacing w:before="60" w:after="60"/>
              <w:jc w:val="both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Ś</w:t>
            </w:r>
            <w:r w:rsidRPr="00C92B5C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90B05" w:rsidRPr="00C92B5C" w14:paraId="09C61EB8" w14:textId="77777777" w:rsidTr="009B20D6">
        <w:trPr>
          <w:jc w:val="center"/>
        </w:trPr>
        <w:tc>
          <w:tcPr>
            <w:tcW w:w="1666" w:type="dxa"/>
          </w:tcPr>
          <w:p w14:paraId="6132E1ED" w14:textId="77777777" w:rsidR="00690B05" w:rsidRPr="00C92B5C" w:rsidRDefault="00690B05" w:rsidP="009B20D6">
            <w:pPr>
              <w:spacing w:before="60" w:after="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8121F81" w14:textId="77777777" w:rsidR="00690B05" w:rsidRPr="00C92B5C" w:rsidRDefault="00690B05" w:rsidP="009B20D6">
            <w:pPr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Wykład informacyjny z elementami dyskusji</w:t>
            </w:r>
          </w:p>
        </w:tc>
        <w:tc>
          <w:tcPr>
            <w:tcW w:w="3260" w:type="dxa"/>
          </w:tcPr>
          <w:p w14:paraId="6A4F92F8" w14:textId="77777777" w:rsidR="00690B05" w:rsidRPr="00C92B5C" w:rsidRDefault="00690B05" w:rsidP="009B20D6">
            <w:pPr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 xml:space="preserve"> projektor </w:t>
            </w:r>
          </w:p>
        </w:tc>
      </w:tr>
      <w:tr w:rsidR="00690B05" w:rsidRPr="00C92B5C" w14:paraId="34BD4A7A" w14:textId="77777777" w:rsidTr="009B20D6">
        <w:trPr>
          <w:jc w:val="center"/>
        </w:trPr>
        <w:tc>
          <w:tcPr>
            <w:tcW w:w="1666" w:type="dxa"/>
          </w:tcPr>
          <w:p w14:paraId="10953E88" w14:textId="77777777" w:rsidR="00690B05" w:rsidRPr="00C92B5C" w:rsidRDefault="00690B05" w:rsidP="009B20D6">
            <w:pPr>
              <w:spacing w:before="60" w:after="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488C9809" w14:textId="77777777" w:rsidR="00690B05" w:rsidRPr="00C92B5C" w:rsidRDefault="00690B05" w:rsidP="009B20D6">
            <w:pPr>
              <w:spacing w:before="60" w:after="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Dyskusja</w:t>
            </w:r>
          </w:p>
        </w:tc>
        <w:tc>
          <w:tcPr>
            <w:tcW w:w="3260" w:type="dxa"/>
          </w:tcPr>
          <w:p w14:paraId="54B166B0" w14:textId="77777777" w:rsidR="00690B05" w:rsidRPr="00C92B5C" w:rsidRDefault="00690B05" w:rsidP="009B20D6">
            <w:pPr>
              <w:spacing w:before="60" w:after="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wypowiedzi ustne</w:t>
            </w:r>
          </w:p>
        </w:tc>
      </w:tr>
      <w:tr w:rsidR="00690B05" w:rsidRPr="00C92B5C" w14:paraId="49BB4272" w14:textId="77777777" w:rsidTr="009B20D6">
        <w:trPr>
          <w:jc w:val="center"/>
        </w:trPr>
        <w:tc>
          <w:tcPr>
            <w:tcW w:w="1666" w:type="dxa"/>
          </w:tcPr>
          <w:p w14:paraId="5CDEEA4F" w14:textId="77777777" w:rsidR="00690B05" w:rsidRPr="00C92B5C" w:rsidRDefault="00690B05" w:rsidP="009B20D6">
            <w:pPr>
              <w:spacing w:before="60" w:after="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Zajęcia praktyczne</w:t>
            </w:r>
          </w:p>
        </w:tc>
        <w:tc>
          <w:tcPr>
            <w:tcW w:w="4963" w:type="dxa"/>
          </w:tcPr>
          <w:p w14:paraId="6ECFB72E" w14:textId="77777777" w:rsidR="00690B05" w:rsidRPr="00C92B5C" w:rsidRDefault="00690B05" w:rsidP="009B20D6">
            <w:pPr>
              <w:spacing w:before="60" w:after="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eastAsia="Times New Roman" w:hAnsi="Cambria" w:cs="Arial"/>
                <w:color w:val="000000"/>
                <w:kern w:val="1"/>
                <w:sz w:val="20"/>
                <w:lang w:eastAsia="pl-PL" w:bidi="hi-IN"/>
              </w:rPr>
              <w:t>Ćwiczenia doskonalące posiadaną wiedzę, projekt terapeutyczny</w:t>
            </w:r>
          </w:p>
        </w:tc>
        <w:tc>
          <w:tcPr>
            <w:tcW w:w="3260" w:type="dxa"/>
          </w:tcPr>
          <w:p w14:paraId="31B361CA" w14:textId="77777777" w:rsidR="00690B05" w:rsidRPr="00C92B5C" w:rsidRDefault="00690B05" w:rsidP="009B20D6">
            <w:pPr>
              <w:spacing w:before="60" w:after="6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92B5C">
              <w:rPr>
                <w:rFonts w:ascii="Cambria" w:eastAsia="Times New Roman" w:hAnsi="Cambria" w:cs="Arial"/>
                <w:color w:val="000000"/>
                <w:kern w:val="1"/>
                <w:sz w:val="20"/>
                <w:lang w:eastAsia="pl-PL" w:bidi="hi-IN"/>
              </w:rPr>
              <w:t>środki audiowizualne</w:t>
            </w:r>
          </w:p>
        </w:tc>
      </w:tr>
      <w:tr w:rsidR="00690B05" w:rsidRPr="00C92B5C" w14:paraId="15DE49F6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0F4DE" w14:textId="77777777" w:rsidR="00690B05" w:rsidRPr="00161991" w:rsidRDefault="00690B05" w:rsidP="009B20D6">
            <w:pPr>
              <w:spacing w:before="60" w:after="6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C03D" w14:textId="77777777" w:rsidR="00690B05" w:rsidRPr="00161991" w:rsidRDefault="00690B05" w:rsidP="009B20D6">
            <w:pPr>
              <w:snapToGrid w:val="0"/>
              <w:spacing w:before="60" w:after="60"/>
              <w:rPr>
                <w:rFonts w:ascii="Cambria" w:hAnsi="Cambria" w:cs="Cambria"/>
                <w:bCs/>
                <w:sz w:val="20"/>
                <w:szCs w:val="20"/>
              </w:rPr>
            </w:pPr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>Opis przypadku(</w:t>
            </w:r>
            <w:proofErr w:type="spellStart"/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>case</w:t>
            </w:r>
            <w:proofErr w:type="spellEnd"/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  <w:proofErr w:type="spellStart"/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>sudy</w:t>
            </w:r>
            <w:proofErr w:type="spellEnd"/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 xml:space="preserve">), praca pisemna streszczenie artykułu, analiza teksty naukowego </w:t>
            </w:r>
          </w:p>
          <w:p w14:paraId="6751CAF6" w14:textId="77777777" w:rsidR="00690B05" w:rsidRPr="00161991" w:rsidRDefault="00690B05" w:rsidP="009B20D6">
            <w:pPr>
              <w:spacing w:before="60" w:after="60"/>
              <w:rPr>
                <w:rFonts w:ascii="Cambria" w:eastAsia="Times New Roman" w:hAnsi="Cambria" w:cs="Arial"/>
                <w:kern w:val="1"/>
                <w:sz w:val="20"/>
                <w:lang w:eastAsia="pl-PL" w:bidi="hi-IN"/>
              </w:rPr>
            </w:pPr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4214C" w14:textId="77777777" w:rsidR="00690B05" w:rsidRPr="00161991" w:rsidRDefault="00690B05" w:rsidP="009B20D6">
            <w:pPr>
              <w:spacing w:before="60" w:after="60"/>
              <w:rPr>
                <w:rFonts w:ascii="Cambria" w:eastAsia="Times New Roman" w:hAnsi="Cambria" w:cs="Arial"/>
                <w:kern w:val="1"/>
                <w:sz w:val="20"/>
                <w:lang w:eastAsia="pl-PL" w:bidi="hi-IN"/>
              </w:rPr>
            </w:pPr>
            <w:r w:rsidRPr="00161991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0BC824AF" w14:textId="77777777" w:rsidR="00690B05" w:rsidRPr="00C92B5C" w:rsidRDefault="00690B05" w:rsidP="00690B05">
      <w:pPr>
        <w:spacing w:before="120" w:after="120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833F789" w14:textId="77777777" w:rsidR="00690B05" w:rsidRPr="00C92B5C" w:rsidRDefault="00690B05" w:rsidP="00690B05">
      <w:pPr>
        <w:spacing w:before="120" w:after="120"/>
        <w:rPr>
          <w:rFonts w:ascii="Cambria" w:hAnsi="Cambria" w:cs="Times New Roman"/>
          <w:b/>
          <w:bCs/>
        </w:rPr>
      </w:pPr>
      <w:r w:rsidRPr="00C92B5C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3957"/>
        <w:gridCol w:w="3579"/>
      </w:tblGrid>
      <w:tr w:rsidR="00690B05" w:rsidRPr="00C92B5C" w14:paraId="0F6148ED" w14:textId="77777777" w:rsidTr="009B20D6">
        <w:tc>
          <w:tcPr>
            <w:tcW w:w="1459" w:type="dxa"/>
            <w:vAlign w:val="center"/>
          </w:tcPr>
          <w:p w14:paraId="1CAC11D2" w14:textId="77777777" w:rsidR="00690B05" w:rsidRPr="00C92B5C" w:rsidRDefault="00690B05" w:rsidP="009B20D6">
            <w:pPr>
              <w:spacing w:before="60" w:after="60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61" w:type="dxa"/>
            <w:vAlign w:val="center"/>
          </w:tcPr>
          <w:p w14:paraId="103470F8" w14:textId="77777777" w:rsidR="00690B05" w:rsidRPr="00C92B5C" w:rsidRDefault="00690B05" w:rsidP="009B20D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6DE9F1A" w14:textId="77777777" w:rsidR="00690B05" w:rsidRPr="00C92B5C" w:rsidRDefault="00690B05" w:rsidP="009B20D6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C92B5C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C92B5C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9" w:type="dxa"/>
            <w:vAlign w:val="center"/>
          </w:tcPr>
          <w:p w14:paraId="658A8D72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C92B5C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C92B5C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90B05" w:rsidRPr="00C92B5C" w14:paraId="50671FA5" w14:textId="77777777" w:rsidTr="009B20D6">
        <w:tc>
          <w:tcPr>
            <w:tcW w:w="1459" w:type="dxa"/>
          </w:tcPr>
          <w:p w14:paraId="22375EE7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61" w:type="dxa"/>
            <w:vAlign w:val="center"/>
          </w:tcPr>
          <w:p w14:paraId="41407D3D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F2 obserwacja podczas wykładów</w:t>
            </w:r>
          </w:p>
        </w:tc>
        <w:tc>
          <w:tcPr>
            <w:tcW w:w="3969" w:type="dxa"/>
            <w:vAlign w:val="center"/>
          </w:tcPr>
          <w:p w14:paraId="62116546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P1 egzamin pisemny</w:t>
            </w:r>
          </w:p>
        </w:tc>
      </w:tr>
      <w:tr w:rsidR="00690B05" w:rsidRPr="00C92B5C" w14:paraId="6FEC4D27" w14:textId="77777777" w:rsidTr="009B20D6">
        <w:tc>
          <w:tcPr>
            <w:tcW w:w="1459" w:type="dxa"/>
          </w:tcPr>
          <w:p w14:paraId="1F35E864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61" w:type="dxa"/>
            <w:vAlign w:val="center"/>
          </w:tcPr>
          <w:p w14:paraId="722109EF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F2 obserwacja podczas zajęć / aktywność</w:t>
            </w:r>
          </w:p>
        </w:tc>
        <w:tc>
          <w:tcPr>
            <w:tcW w:w="3969" w:type="dxa"/>
            <w:vAlign w:val="center"/>
          </w:tcPr>
          <w:p w14:paraId="78870C35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eastAsia="Times New Roman" w:hAnsi="Cambria" w:cs="Arial"/>
                <w:color w:val="000000"/>
                <w:kern w:val="1"/>
                <w:sz w:val="20"/>
                <w:lang w:eastAsia="pl-PL" w:bidi="hi-IN"/>
              </w:rPr>
              <w:t xml:space="preserve"> P2 kolokwium</w:t>
            </w:r>
          </w:p>
        </w:tc>
      </w:tr>
      <w:tr w:rsidR="00690B05" w:rsidRPr="00C92B5C" w14:paraId="4B98FAD6" w14:textId="77777777" w:rsidTr="009B20D6">
        <w:tc>
          <w:tcPr>
            <w:tcW w:w="1459" w:type="dxa"/>
          </w:tcPr>
          <w:p w14:paraId="5758D3C4" w14:textId="77777777" w:rsidR="00690B05" w:rsidRPr="00161991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</w:rPr>
              <w:t>Zajęcia praktyczne</w:t>
            </w:r>
          </w:p>
        </w:tc>
        <w:tc>
          <w:tcPr>
            <w:tcW w:w="4461" w:type="dxa"/>
            <w:vAlign w:val="center"/>
          </w:tcPr>
          <w:p w14:paraId="05C0F720" w14:textId="77777777" w:rsidR="00690B05" w:rsidRPr="00161991" w:rsidRDefault="00690B05" w:rsidP="009B20D6">
            <w:pPr>
              <w:spacing w:before="60" w:after="6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1991">
              <w:rPr>
                <w:rFonts w:ascii="Cambria" w:eastAsia="Times New Roman" w:hAnsi="Cambria" w:cs="Arial"/>
                <w:kern w:val="1"/>
                <w:sz w:val="20"/>
                <w:lang w:eastAsia="pl-PL" w:bidi="hi-IN"/>
              </w:rPr>
              <w:t>F5 ocena wykonywanych zadań, prezentacja, rozwiązywanie, określonych problemów, omówienie rozwiązania problemu praktycznego, opis realizacji zadania</w:t>
            </w:r>
          </w:p>
        </w:tc>
        <w:tc>
          <w:tcPr>
            <w:tcW w:w="3969" w:type="dxa"/>
            <w:vAlign w:val="center"/>
          </w:tcPr>
          <w:p w14:paraId="56D52FD6" w14:textId="77777777" w:rsidR="00690B05" w:rsidRPr="00161991" w:rsidRDefault="00690B05" w:rsidP="009B20D6">
            <w:pPr>
              <w:spacing w:before="60" w:after="6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61991">
              <w:rPr>
                <w:rFonts w:ascii="Cambria" w:eastAsia="Times New Roman" w:hAnsi="Cambria" w:cs="Arial"/>
                <w:kern w:val="1"/>
                <w:sz w:val="20"/>
                <w:lang w:eastAsia="pl-PL" w:bidi="hi-IN"/>
              </w:rPr>
              <w:t>P3 ocena podsumowująca wykonanie zadania</w:t>
            </w:r>
          </w:p>
        </w:tc>
      </w:tr>
      <w:tr w:rsidR="00690B05" w:rsidRPr="00C92B5C" w14:paraId="3060090B" w14:textId="77777777" w:rsidTr="009B20D6">
        <w:tc>
          <w:tcPr>
            <w:tcW w:w="1459" w:type="dxa"/>
          </w:tcPr>
          <w:p w14:paraId="46DBB244" w14:textId="77777777" w:rsidR="00690B05" w:rsidRPr="00161991" w:rsidRDefault="00690B05" w:rsidP="009B20D6">
            <w:pPr>
              <w:spacing w:before="60" w:after="6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bCs/>
                <w:sz w:val="20"/>
                <w:szCs w:val="20"/>
              </w:rPr>
              <w:t>Samokształcenie</w:t>
            </w:r>
          </w:p>
        </w:tc>
        <w:tc>
          <w:tcPr>
            <w:tcW w:w="4461" w:type="dxa"/>
            <w:vAlign w:val="center"/>
          </w:tcPr>
          <w:p w14:paraId="7552C253" w14:textId="77777777" w:rsidR="00690B05" w:rsidRPr="00161991" w:rsidRDefault="00690B05" w:rsidP="009B20D6">
            <w:pPr>
              <w:spacing w:before="60" w:after="60"/>
              <w:rPr>
                <w:rFonts w:ascii="Cambria" w:eastAsia="Times New Roman" w:hAnsi="Cambria" w:cs="Arial"/>
                <w:kern w:val="1"/>
                <w:sz w:val="20"/>
                <w:lang w:eastAsia="pl-PL" w:bidi="hi-IN"/>
              </w:rPr>
            </w:pPr>
            <w:r w:rsidRPr="00161991">
              <w:rPr>
                <w:rFonts w:ascii="Cambria" w:eastAsia="Times New Roman" w:hAnsi="Cambria" w:cs="Arial"/>
                <w:kern w:val="1"/>
                <w:sz w:val="20"/>
                <w:lang w:eastAsia="pl-PL" w:bidi="hi-IN"/>
              </w:rPr>
              <w:t>F3 praca pisemna (pisemne wypowiedzi, formułowanie dłuższej  wypowiedzi pisemnej na wybrany temat, raport)</w:t>
            </w:r>
          </w:p>
        </w:tc>
        <w:tc>
          <w:tcPr>
            <w:tcW w:w="3969" w:type="dxa"/>
            <w:vAlign w:val="center"/>
          </w:tcPr>
          <w:p w14:paraId="02F5F260" w14:textId="77777777" w:rsidR="00690B05" w:rsidRPr="00161991" w:rsidRDefault="00690B05" w:rsidP="009B20D6">
            <w:pPr>
              <w:spacing w:before="60" w:after="60"/>
              <w:rPr>
                <w:rFonts w:ascii="Cambria" w:eastAsia="Times New Roman" w:hAnsi="Cambria" w:cs="Arial"/>
                <w:kern w:val="1"/>
                <w:sz w:val="20"/>
                <w:lang w:eastAsia="pl-PL" w:bidi="hi-IN"/>
              </w:rPr>
            </w:pPr>
            <w:r w:rsidRPr="00161991">
              <w:rPr>
                <w:rFonts w:ascii="Cambria" w:eastAsia="Times New Roman" w:hAnsi="Cambria" w:cs="Arial"/>
                <w:kern w:val="1"/>
                <w:sz w:val="20"/>
                <w:lang w:eastAsia="pl-PL" w:bidi="hi-IN"/>
              </w:rPr>
              <w:t>P3 ocena podsumowująca</w:t>
            </w:r>
          </w:p>
        </w:tc>
      </w:tr>
    </w:tbl>
    <w:p w14:paraId="6F47BF5D" w14:textId="77777777" w:rsidR="00690B05" w:rsidRPr="00C92B5C" w:rsidRDefault="00690B05" w:rsidP="00690B05">
      <w:pPr>
        <w:spacing w:before="120" w:after="120"/>
        <w:jc w:val="both"/>
        <w:rPr>
          <w:rFonts w:ascii="Cambria" w:hAnsi="Cambria" w:cs="Times New Roman"/>
          <w:color w:val="00B050"/>
        </w:rPr>
      </w:pPr>
      <w:r w:rsidRPr="00C92B5C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17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7"/>
        <w:gridCol w:w="673"/>
        <w:gridCol w:w="674"/>
        <w:gridCol w:w="992"/>
        <w:gridCol w:w="992"/>
      </w:tblGrid>
      <w:tr w:rsidR="00690B05" w:rsidRPr="00C92B5C" w14:paraId="5EA89225" w14:textId="77777777" w:rsidTr="009B20D6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557DC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885D2D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C92B5C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B616A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84DFBA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bCs/>
                <w:sz w:val="16"/>
                <w:szCs w:val="10"/>
              </w:rPr>
              <w:t>Zajęcia praktyczne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7893D" w14:textId="77777777" w:rsidR="00690B05" w:rsidRPr="00161991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61991">
              <w:rPr>
                <w:rFonts w:ascii="Cambria" w:hAnsi="Cambria" w:cs="Times New Roman"/>
                <w:bCs/>
                <w:sz w:val="16"/>
                <w:szCs w:val="10"/>
              </w:rPr>
              <w:t>samokształcenie</w:t>
            </w:r>
          </w:p>
        </w:tc>
      </w:tr>
      <w:tr w:rsidR="00690B05" w:rsidRPr="00C92B5C" w14:paraId="543B4189" w14:textId="77777777" w:rsidTr="009B20D6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887E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0557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C9C3F4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6F5051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03D2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48BAB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0D0B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142461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7C47EB8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83E3EBE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C92B5C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FA006E" w14:textId="77777777" w:rsidR="00690B05" w:rsidRPr="00161991" w:rsidRDefault="00690B05" w:rsidP="009B20D6">
            <w:pPr>
              <w:spacing w:before="20" w:after="20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61991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EF23C0" w14:textId="77777777" w:rsidR="00690B05" w:rsidRPr="00161991" w:rsidRDefault="00690B05" w:rsidP="009B20D6">
            <w:pPr>
              <w:spacing w:before="20" w:after="20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161991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690B05" w:rsidRPr="00C92B5C" w14:paraId="051C46F0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F4DF" w14:textId="77777777" w:rsidR="00690B05" w:rsidRPr="00C92B5C" w:rsidRDefault="00690B05" w:rsidP="009B20D6">
            <w:pPr>
              <w:spacing w:before="20" w:after="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7C928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ACDB93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7068AC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7942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4AC9A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3855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3EB0D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D00DA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68EB3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99D4B43" w14:textId="77777777" w:rsidR="00690B05" w:rsidRPr="00161991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161991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25D01D6" w14:textId="77777777" w:rsidR="00690B05" w:rsidRPr="00161991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161991">
              <w:rPr>
                <w:rFonts w:ascii="Cambria" w:hAnsi="Cambria" w:cs="Times New Roman"/>
                <w:b/>
              </w:rPr>
              <w:t>x</w:t>
            </w:r>
          </w:p>
        </w:tc>
      </w:tr>
      <w:tr w:rsidR="00690B05" w:rsidRPr="00C92B5C" w14:paraId="3FDFC471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10A6" w14:textId="77777777" w:rsidR="00690B05" w:rsidRPr="00C92B5C" w:rsidRDefault="00690B05" w:rsidP="009B20D6">
            <w:pPr>
              <w:widowControl w:val="0"/>
              <w:autoSpaceDE w:val="0"/>
              <w:autoSpaceDN w:val="0"/>
              <w:adjustRightInd w:val="0"/>
              <w:spacing w:before="20" w:after="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7144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AF2A0E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ED0139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D301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AB67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4052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36295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9AAF9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0D8D1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BFA92E7" w14:textId="77777777" w:rsidR="00690B05" w:rsidRPr="00161991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161991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6E2A4FA" w14:textId="77777777" w:rsidR="00690B05" w:rsidRPr="00161991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161991">
              <w:rPr>
                <w:rFonts w:ascii="Cambria" w:hAnsi="Cambria" w:cs="Times New Roman"/>
                <w:b/>
              </w:rPr>
              <w:t>x</w:t>
            </w:r>
          </w:p>
        </w:tc>
      </w:tr>
      <w:tr w:rsidR="00690B05" w:rsidRPr="00C92B5C" w14:paraId="1899B6C7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FF0AE" w14:textId="77777777" w:rsidR="00690B05" w:rsidRPr="00C92B5C" w:rsidRDefault="00690B05" w:rsidP="009B20D6">
            <w:pPr>
              <w:widowControl w:val="0"/>
              <w:autoSpaceDE w:val="0"/>
              <w:autoSpaceDN w:val="0"/>
              <w:adjustRightInd w:val="0"/>
              <w:spacing w:before="20" w:after="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FD94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4D03B6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943B26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1F70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BE43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017C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DB029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C04FD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82D8F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8C8A402" w14:textId="77777777" w:rsidR="00690B05" w:rsidRPr="00161991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161991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448D17F" w14:textId="77777777" w:rsidR="00690B05" w:rsidRPr="00161991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161991">
              <w:rPr>
                <w:rFonts w:ascii="Cambria" w:hAnsi="Cambria" w:cs="Times New Roman"/>
                <w:b/>
              </w:rPr>
              <w:t>x</w:t>
            </w:r>
          </w:p>
        </w:tc>
      </w:tr>
      <w:tr w:rsidR="00690B05" w:rsidRPr="00C92B5C" w14:paraId="49720144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A843" w14:textId="77777777" w:rsidR="00690B05" w:rsidRPr="00C92B5C" w:rsidRDefault="00690B05" w:rsidP="009B20D6">
            <w:pPr>
              <w:widowControl w:val="0"/>
              <w:autoSpaceDE w:val="0"/>
              <w:autoSpaceDN w:val="0"/>
              <w:adjustRightInd w:val="0"/>
              <w:spacing w:before="20" w:after="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067A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A664FE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7D229E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BFAB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ECC4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1FC1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CEF07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0AB710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1D9A49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8B4A236" w14:textId="77777777" w:rsidR="00690B05" w:rsidRPr="003D27A5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4BFB43B" w14:textId="77777777" w:rsidR="00690B05" w:rsidRPr="003D27A5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color w:val="FF0000"/>
              </w:rPr>
            </w:pPr>
          </w:p>
        </w:tc>
      </w:tr>
      <w:tr w:rsidR="00690B05" w:rsidRPr="00C92B5C" w14:paraId="4BBD559A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72A2" w14:textId="77777777" w:rsidR="00690B05" w:rsidRPr="00C92B5C" w:rsidRDefault="00690B05" w:rsidP="009B20D6">
            <w:pPr>
              <w:autoSpaceDE w:val="0"/>
              <w:autoSpaceDN w:val="0"/>
              <w:spacing w:before="20" w:after="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7E06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20AFD4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063766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26A9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FCBB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7BE2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060F2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240792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4335D7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8757617" w14:textId="77777777" w:rsidR="00690B05" w:rsidRPr="003D27A5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D4002EE" w14:textId="77777777" w:rsidR="00690B05" w:rsidRPr="003D27A5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color w:val="FF0000"/>
              </w:rPr>
            </w:pPr>
          </w:p>
        </w:tc>
      </w:tr>
      <w:tr w:rsidR="00690B05" w:rsidRPr="00C92B5C" w14:paraId="52DB7096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D993" w14:textId="77777777" w:rsidR="00690B05" w:rsidRPr="00C92B5C" w:rsidRDefault="00690B05" w:rsidP="009B20D6">
            <w:pPr>
              <w:widowControl w:val="0"/>
              <w:autoSpaceDE w:val="0"/>
              <w:autoSpaceDN w:val="0"/>
              <w:adjustRightInd w:val="0"/>
              <w:spacing w:before="20" w:after="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B411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4DDF1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036ACC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04E0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8ED61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5A37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C9764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58C600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0AC6A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0ED3441D" w14:textId="77777777" w:rsidR="00690B05" w:rsidRPr="003D27A5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59E8CBB3" w14:textId="77777777" w:rsidR="00690B05" w:rsidRPr="003D27A5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color w:val="FF0000"/>
              </w:rPr>
            </w:pPr>
          </w:p>
        </w:tc>
      </w:tr>
      <w:tr w:rsidR="00690B05" w:rsidRPr="00C92B5C" w14:paraId="60AA5B14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0D2C" w14:textId="77777777" w:rsidR="00690B05" w:rsidRPr="00C92B5C" w:rsidRDefault="00690B05" w:rsidP="009B20D6">
            <w:pPr>
              <w:widowControl w:val="0"/>
              <w:autoSpaceDE w:val="0"/>
              <w:autoSpaceDN w:val="0"/>
              <w:adjustRightInd w:val="0"/>
              <w:spacing w:before="20" w:after="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334A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D83B7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2B12F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50A3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461F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E2FC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2CC193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B110D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9E1E2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1F7B83DB" w14:textId="77777777" w:rsidR="00690B05" w:rsidRPr="003D27A5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07E19A3" w14:textId="77777777" w:rsidR="00690B05" w:rsidRPr="003D27A5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color w:val="FF0000"/>
              </w:rPr>
            </w:pPr>
          </w:p>
        </w:tc>
      </w:tr>
      <w:tr w:rsidR="00690B05" w:rsidRPr="00C92B5C" w14:paraId="0266DEEE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F871" w14:textId="77777777" w:rsidR="00690B05" w:rsidRPr="00C92B5C" w:rsidRDefault="00690B05" w:rsidP="009B20D6">
            <w:pPr>
              <w:autoSpaceDE w:val="0"/>
              <w:autoSpaceDN w:val="0"/>
              <w:spacing w:before="20" w:after="20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C949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5E53E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083F56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887A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A00B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72E1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E5F402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CEE6F7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92B5C">
              <w:rPr>
                <w:rFonts w:ascii="Cambria" w:hAnsi="Cambria" w:cs="Times New Roman"/>
                <w:b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F5D56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482C6A48" w14:textId="77777777" w:rsidR="00690B05" w:rsidRPr="003D27A5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6AF63547" w14:textId="77777777" w:rsidR="00690B05" w:rsidRPr="003D27A5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color w:val="FF0000"/>
              </w:rPr>
            </w:pPr>
          </w:p>
        </w:tc>
      </w:tr>
    </w:tbl>
    <w:p w14:paraId="3F8306EF" w14:textId="77777777" w:rsidR="00690B05" w:rsidRPr="00C92B5C" w:rsidRDefault="00690B05" w:rsidP="00690B05">
      <w:pPr>
        <w:pStyle w:val="Nagwek1"/>
        <w:spacing w:before="120" w:after="120"/>
        <w:rPr>
          <w:rFonts w:ascii="Cambria" w:hAnsi="Cambria"/>
          <w:sz w:val="22"/>
          <w:szCs w:val="22"/>
        </w:rPr>
      </w:pPr>
      <w:r w:rsidRPr="00C92B5C">
        <w:rPr>
          <w:rFonts w:ascii="Cambria" w:hAnsi="Cambria"/>
          <w:sz w:val="22"/>
          <w:szCs w:val="22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90B05" w:rsidRPr="00C92B5C" w14:paraId="009530A3" w14:textId="77777777" w:rsidTr="009B20D6">
        <w:trPr>
          <w:trHeight w:val="93"/>
          <w:jc w:val="center"/>
        </w:trPr>
        <w:tc>
          <w:tcPr>
            <w:tcW w:w="9907" w:type="dxa"/>
          </w:tcPr>
          <w:p w14:paraId="20ADDAB1" w14:textId="77777777" w:rsidR="00690B05" w:rsidRDefault="00690B05" w:rsidP="009B20D6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48AB76F1" w14:textId="77777777" w:rsidR="00690B05" w:rsidRPr="00F83C8D" w:rsidRDefault="00690B05" w:rsidP="00690B05">
            <w:pPr>
              <w:pStyle w:val="karta"/>
              <w:numPr>
                <w:ilvl w:val="0"/>
                <w:numId w:val="1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Obecność na zajęciach zgodnie z obowiązującym Regulaminem studiów.</w:t>
            </w:r>
          </w:p>
          <w:p w14:paraId="74FECFB1" w14:textId="77777777" w:rsidR="00690B05" w:rsidRPr="00F83C8D" w:rsidRDefault="00690B05" w:rsidP="00690B05">
            <w:pPr>
              <w:pStyle w:val="karta"/>
              <w:numPr>
                <w:ilvl w:val="0"/>
                <w:numId w:val="1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Wykonanie zleconych zadań w toku wykładów, ćwiczeń</w:t>
            </w:r>
            <w:r>
              <w:rPr>
                <w:rFonts w:ascii="Cambria" w:hAnsi="Cambria"/>
              </w:rPr>
              <w:t xml:space="preserve">, zajęć praktycznych </w:t>
            </w:r>
            <w:r w:rsidRPr="00F83C8D">
              <w:rPr>
                <w:rFonts w:ascii="Cambria" w:hAnsi="Cambria"/>
              </w:rPr>
              <w:t>i samokształcenie</w:t>
            </w:r>
          </w:p>
          <w:p w14:paraId="6E72B8D4" w14:textId="77777777" w:rsidR="00690B05" w:rsidRPr="00F83C8D" w:rsidRDefault="00690B05" w:rsidP="009B20D6">
            <w:pPr>
              <w:pStyle w:val="karta"/>
              <w:ind w:left="720"/>
              <w:rPr>
                <w:rFonts w:ascii="Cambria" w:hAnsi="Cambria"/>
              </w:rPr>
            </w:pPr>
          </w:p>
          <w:p w14:paraId="42297CD9" w14:textId="77777777" w:rsidR="00690B05" w:rsidRPr="00F83C8D" w:rsidRDefault="00690B05" w:rsidP="009B20D6">
            <w:pPr>
              <w:pStyle w:val="karta"/>
              <w:rPr>
                <w:rFonts w:ascii="Cambria" w:hAnsi="Cambria"/>
                <w:b/>
                <w:bCs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Wykład: </w:t>
            </w:r>
            <w:r w:rsidRPr="00F83C8D">
              <w:rPr>
                <w:rFonts w:ascii="Cambria" w:hAnsi="Cambria"/>
              </w:rPr>
              <w:t>wykonanie zleconych zadań w toku wykładów kolokwia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4CA776F5" w14:textId="77777777" w:rsidR="00690B05" w:rsidRPr="00F83C8D" w:rsidRDefault="00690B05" w:rsidP="009B20D6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4F8B84F2" w14:textId="77777777" w:rsidR="00690B05" w:rsidRPr="00F83C8D" w:rsidRDefault="00690B05" w:rsidP="009B20D6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Ćwiczenia: </w:t>
            </w:r>
            <w:r w:rsidRPr="00F83C8D">
              <w:rPr>
                <w:rFonts w:ascii="Cambria" w:hAnsi="Cambria"/>
              </w:rPr>
              <w:t>ocena podsumowująca powstała na podstawie ocen formujących uzyskanych w semestrze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36781FFE" w14:textId="77777777" w:rsidR="00690B05" w:rsidRPr="00F83C8D" w:rsidRDefault="00690B05" w:rsidP="009B20D6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39701237" w14:textId="77777777" w:rsidR="00690B05" w:rsidRPr="00F83C8D" w:rsidRDefault="00690B05" w:rsidP="009B20D6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 xml:space="preserve">Zaliczenie przedmiotu: </w:t>
            </w:r>
            <w:r>
              <w:rPr>
                <w:rFonts w:ascii="Cambria" w:hAnsi="Cambria"/>
              </w:rPr>
              <w:t>Egzamin</w:t>
            </w:r>
          </w:p>
          <w:p w14:paraId="1B7791A3" w14:textId="77777777" w:rsidR="00690B05" w:rsidRPr="00F83C8D" w:rsidRDefault="00690B05" w:rsidP="00690B05">
            <w:pPr>
              <w:pStyle w:val="karta"/>
              <w:numPr>
                <w:ilvl w:val="0"/>
                <w:numId w:val="1"/>
              </w:numPr>
              <w:suppressAutoHyphens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F83C8D">
              <w:rPr>
                <w:rFonts w:ascii="Cambria" w:hAnsi="Cambria"/>
              </w:rPr>
              <w:t>isemny - test obejmujący materiał z zakresu wykładów</w:t>
            </w:r>
            <w:r>
              <w:rPr>
                <w:rFonts w:ascii="Cambria" w:hAnsi="Cambria"/>
              </w:rPr>
              <w:t xml:space="preserve">, </w:t>
            </w:r>
            <w:r w:rsidRPr="00F83C8D">
              <w:rPr>
                <w:rFonts w:ascii="Cambria" w:hAnsi="Cambria"/>
              </w:rPr>
              <w:t>ćwiczeń</w:t>
            </w:r>
            <w:r>
              <w:rPr>
                <w:rFonts w:ascii="Cambria" w:hAnsi="Cambria"/>
              </w:rPr>
              <w:t xml:space="preserve"> i zajęć praktycznych</w:t>
            </w:r>
          </w:p>
          <w:p w14:paraId="551AE2E5" w14:textId="77777777" w:rsidR="00690B05" w:rsidRPr="00F83C8D" w:rsidRDefault="00690B05" w:rsidP="00690B05">
            <w:pPr>
              <w:pStyle w:val="karta"/>
              <w:numPr>
                <w:ilvl w:val="0"/>
                <w:numId w:val="1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Warunkiem uzyskania oceny pozytywnej jest minimum 60% poprawnych odpowiedzi.</w:t>
            </w:r>
          </w:p>
          <w:p w14:paraId="037F4C61" w14:textId="77777777" w:rsidR="00690B05" w:rsidRPr="00F83C8D" w:rsidRDefault="00690B05" w:rsidP="00690B05">
            <w:pPr>
              <w:pStyle w:val="karta"/>
              <w:numPr>
                <w:ilvl w:val="0"/>
                <w:numId w:val="1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 xml:space="preserve">Poprawa I </w:t>
            </w:r>
            <w:proofErr w:type="spellStart"/>
            <w:r w:rsidRPr="00F83C8D">
              <w:rPr>
                <w:rFonts w:ascii="Cambria" w:hAnsi="Cambria"/>
              </w:rPr>
              <w:t>i</w:t>
            </w:r>
            <w:proofErr w:type="spellEnd"/>
            <w:r w:rsidRPr="00F83C8D">
              <w:rPr>
                <w:rFonts w:ascii="Cambria" w:hAnsi="Cambria"/>
              </w:rPr>
              <w:t xml:space="preserve"> II –testowy pisemny. Warunkiem uzyskania oceny pozytywnej to minimum 60% poprawnych odpowiedzi.</w:t>
            </w:r>
          </w:p>
          <w:p w14:paraId="45A1C8E7" w14:textId="77777777" w:rsidR="00690B05" w:rsidRPr="00F83C8D" w:rsidRDefault="00690B05" w:rsidP="009B20D6">
            <w:pPr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Kryteria oceny:</w:t>
            </w:r>
          </w:p>
          <w:p w14:paraId="6AA53170" w14:textId="77777777" w:rsidR="00690B05" w:rsidRPr="00F83C8D" w:rsidRDefault="00690B05" w:rsidP="009B20D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60%-67% ocenia dostateczny (3,0)</w:t>
            </w:r>
          </w:p>
          <w:p w14:paraId="5E6688A0" w14:textId="77777777" w:rsidR="00690B05" w:rsidRPr="00F83C8D" w:rsidRDefault="00690B05" w:rsidP="009B20D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68%-75% ocena dość dobry (3,5)</w:t>
            </w:r>
          </w:p>
          <w:p w14:paraId="1E945465" w14:textId="77777777" w:rsidR="00690B05" w:rsidRPr="00F83C8D" w:rsidRDefault="00690B05" w:rsidP="009B20D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76%-83% ocena dobra (4,0)</w:t>
            </w:r>
          </w:p>
          <w:p w14:paraId="3B765A3E" w14:textId="77777777" w:rsidR="00690B05" w:rsidRPr="00F83C8D" w:rsidRDefault="00690B05" w:rsidP="009B20D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84%-91% ocena ponad dobry (4,5)</w:t>
            </w:r>
          </w:p>
          <w:p w14:paraId="4670D52A" w14:textId="77777777" w:rsidR="00690B05" w:rsidRPr="00F83C8D" w:rsidRDefault="00690B05" w:rsidP="009B20D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92%-100% ocena bardzo dobra (5,0)</w:t>
            </w:r>
          </w:p>
          <w:p w14:paraId="71AE8186" w14:textId="77777777" w:rsidR="00690B05" w:rsidRPr="00F83C8D" w:rsidRDefault="00690B05" w:rsidP="009B20D6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4EABE6A4" w14:textId="77777777" w:rsidR="00690B05" w:rsidRPr="00F83C8D" w:rsidRDefault="00690B05" w:rsidP="009B20D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Samokształcenie</w:t>
            </w:r>
            <w:r w:rsidRPr="00F83C8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(S):</w:t>
            </w:r>
            <w:r w:rsidRPr="00F83C8D">
              <w:rPr>
                <w:rFonts w:ascii="Cambria" w:hAnsi="Cambria" w:cs="Times New Roman"/>
                <w:sz w:val="20"/>
                <w:szCs w:val="20"/>
              </w:rPr>
              <w:t xml:space="preserve"> warunkiem zaliczenia jest złożenie  prac pisemnych określonych przez nauczyciela. Aby uzyskać zaliczenie bez oceny (</w:t>
            </w:r>
            <w:proofErr w:type="spellStart"/>
            <w:r w:rsidRPr="00F83C8D">
              <w:rPr>
                <w:rFonts w:ascii="Cambria" w:hAnsi="Cambria" w:cs="Times New Roman"/>
                <w:sz w:val="20"/>
                <w:szCs w:val="20"/>
              </w:rPr>
              <w:t>zal</w:t>
            </w:r>
            <w:proofErr w:type="spellEnd"/>
            <w:r w:rsidRPr="00F83C8D">
              <w:rPr>
                <w:rFonts w:ascii="Cambria" w:hAnsi="Cambria" w:cs="Times New Roman"/>
                <w:sz w:val="20"/>
                <w:szCs w:val="20"/>
              </w:rPr>
              <w:t>.), należy spełnić kryteria oceny pracy pisemnej i uzyskać minimum 9 punktów:</w:t>
            </w:r>
          </w:p>
          <w:p w14:paraId="33BC1040" w14:textId="77777777" w:rsidR="00690B05" w:rsidRPr="00F83C8D" w:rsidRDefault="00690B05" w:rsidP="009B20D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Zawartość merytoryczna (wykazanie wiedzy, i zrozumienia tematu, zawartość zgodna z tematem, dobór literatury) 0-3punkty</w:t>
            </w:r>
          </w:p>
          <w:p w14:paraId="50C82597" w14:textId="77777777" w:rsidR="00690B05" w:rsidRPr="00F83C8D" w:rsidRDefault="00690B05" w:rsidP="009B20D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Uporządkowany układ treści (wstęp, rozwinięcie, zakończenie z wnioskami) (0-3 punkty)</w:t>
            </w:r>
          </w:p>
          <w:p w14:paraId="2956F07E" w14:textId="77777777" w:rsidR="00690B05" w:rsidRPr="00F83C8D" w:rsidRDefault="00690B05" w:rsidP="009B20D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Język (poprawność terminologiczna i językowa) (0-3 punkty)</w:t>
            </w:r>
          </w:p>
          <w:p w14:paraId="0754D510" w14:textId="77777777" w:rsidR="00690B05" w:rsidRPr="00F83C8D" w:rsidRDefault="00690B05" w:rsidP="009B20D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Innowacyjność (pomysłowość, praca niekonwencjonalna, (0-3 punkty)</w:t>
            </w:r>
          </w:p>
          <w:p w14:paraId="5C7E7EA2" w14:textId="77777777" w:rsidR="00690B05" w:rsidRPr="00F83C8D" w:rsidRDefault="00690B05" w:rsidP="009B20D6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praca powinna być pisana samodzielnie bez korzystania z AI (0-3 punkty)</w:t>
            </w:r>
          </w:p>
          <w:p w14:paraId="7BCCF30D" w14:textId="77777777" w:rsidR="00690B05" w:rsidRPr="00C92B5C" w:rsidRDefault="00690B05" w:rsidP="009B20D6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76779AE1" w14:textId="77777777" w:rsidR="00690B05" w:rsidRPr="00B55708" w:rsidRDefault="00690B05" w:rsidP="00690B05">
      <w:pPr>
        <w:pStyle w:val="Legenda"/>
        <w:spacing w:line="240" w:lineRule="auto"/>
        <w:rPr>
          <w:rFonts w:ascii="Cambria" w:hAnsi="Cambria"/>
          <w:b/>
          <w:i w:val="0"/>
          <w:color w:val="FF0000"/>
          <w:sz w:val="22"/>
          <w:szCs w:val="22"/>
        </w:rPr>
      </w:pPr>
      <w:r w:rsidRPr="00B55708">
        <w:rPr>
          <w:rFonts w:ascii="Cambria" w:hAnsi="Cambria"/>
          <w:b/>
          <w:i w:val="0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90B05" w:rsidRPr="00C92B5C" w14:paraId="1DFF2185" w14:textId="77777777" w:rsidTr="009B20D6">
        <w:trPr>
          <w:trHeight w:val="540"/>
          <w:jc w:val="center"/>
        </w:trPr>
        <w:tc>
          <w:tcPr>
            <w:tcW w:w="9923" w:type="dxa"/>
          </w:tcPr>
          <w:p w14:paraId="657D9662" w14:textId="77777777" w:rsidR="00690B05" w:rsidRPr="00C92B5C" w:rsidRDefault="00690B05" w:rsidP="009B20D6">
            <w:pPr>
              <w:spacing w:before="120" w:after="120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Egzamin</w:t>
            </w:r>
          </w:p>
        </w:tc>
      </w:tr>
    </w:tbl>
    <w:p w14:paraId="5FB59EB7" w14:textId="77777777" w:rsidR="00690B05" w:rsidRPr="00B55708" w:rsidRDefault="00690B05" w:rsidP="00690B05">
      <w:pPr>
        <w:pStyle w:val="Legenda"/>
        <w:spacing w:line="240" w:lineRule="auto"/>
        <w:rPr>
          <w:rFonts w:ascii="Cambria" w:hAnsi="Cambria"/>
          <w:b/>
          <w:bCs/>
          <w:i w:val="0"/>
          <w:sz w:val="22"/>
          <w:szCs w:val="22"/>
        </w:rPr>
      </w:pPr>
      <w:r w:rsidRPr="00B55708">
        <w:rPr>
          <w:rFonts w:ascii="Cambria" w:hAnsi="Cambria"/>
          <w:b/>
          <w:i w:val="0"/>
          <w:sz w:val="22"/>
          <w:szCs w:val="22"/>
        </w:rPr>
        <w:t xml:space="preserve">11. Obciążenie pracą studenta </w:t>
      </w:r>
      <w:r w:rsidRPr="00B55708">
        <w:rPr>
          <w:rFonts w:ascii="Cambria" w:hAnsi="Cambria"/>
          <w:b/>
          <w:bCs/>
          <w:i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90B05" w:rsidRPr="00C92B5C" w14:paraId="7ACC9D5C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6C38C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8AF5F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90B05" w:rsidRPr="00C92B5C" w14:paraId="39D3FFEB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BDC810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B0C82F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FC79A8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90B05" w:rsidRPr="00C92B5C" w14:paraId="4774480F" w14:textId="77777777" w:rsidTr="009B20D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0DA4B4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90B05" w:rsidRPr="00C92B5C" w14:paraId="1367595E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FD49E7" w14:textId="77777777" w:rsidR="00690B05" w:rsidRPr="00C92B5C" w:rsidRDefault="00690B05" w:rsidP="009B20D6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16AE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iCs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0367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iCs/>
              </w:rPr>
              <w:t>x</w:t>
            </w:r>
          </w:p>
        </w:tc>
      </w:tr>
      <w:tr w:rsidR="00690B05" w:rsidRPr="00C92B5C" w14:paraId="5DFFCCC0" w14:textId="77777777" w:rsidTr="009B20D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C218B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iCs/>
              </w:rPr>
            </w:pPr>
            <w:r w:rsidRPr="00C92B5C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90B05" w:rsidRPr="00C92B5C" w14:paraId="181E2344" w14:textId="77777777" w:rsidTr="009B20D6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DA4F" w14:textId="77777777" w:rsidR="00690B05" w:rsidRPr="00161991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Samokształcenie </w:t>
            </w:r>
          </w:p>
          <w:p w14:paraId="06E9EC82" w14:textId="77777777" w:rsidR="00690B05" w:rsidRPr="00161991" w:rsidRDefault="00690B05" w:rsidP="009B20D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</w:rPr>
              <w:t xml:space="preserve">Przygotowanie do egzaminu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E89A" w14:textId="77777777" w:rsidR="00690B05" w:rsidRPr="00161991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50AE" w14:textId="77777777" w:rsidR="00690B05" w:rsidRPr="00161991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61991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690B05" w:rsidRPr="00C92B5C" w14:paraId="79797FB3" w14:textId="77777777" w:rsidTr="009B20D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AB83" w14:textId="77777777" w:rsidR="00690B05" w:rsidRPr="00C92B5C" w:rsidRDefault="00690B05" w:rsidP="009B20D6">
            <w:pPr>
              <w:spacing w:before="20" w:after="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A931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8627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  <w:tr w:rsidR="00690B05" w:rsidRPr="00C92B5C" w14:paraId="3556C54F" w14:textId="77777777" w:rsidTr="009B20D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E7B2" w14:textId="77777777" w:rsidR="00690B05" w:rsidRPr="00C92B5C" w:rsidRDefault="00690B05" w:rsidP="009B20D6">
            <w:pPr>
              <w:spacing w:before="20" w:after="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C92B5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C92B5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96045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1148" w14:textId="77777777" w:rsidR="00690B05" w:rsidRPr="00C92B5C" w:rsidRDefault="00690B05" w:rsidP="009B20D6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5CDC2C7B" w14:textId="77777777" w:rsidR="00690B05" w:rsidRPr="00233AD4" w:rsidRDefault="00690B05" w:rsidP="00690B05">
      <w:pPr>
        <w:pStyle w:val="Legenda"/>
        <w:spacing w:line="240" w:lineRule="auto"/>
        <w:rPr>
          <w:rFonts w:ascii="Cambria" w:hAnsi="Cambria"/>
          <w:b/>
          <w:bCs/>
          <w:i w:val="0"/>
          <w:iCs w:val="0"/>
          <w:sz w:val="22"/>
          <w:szCs w:val="22"/>
        </w:rPr>
      </w:pPr>
      <w:r w:rsidRPr="00233AD4">
        <w:rPr>
          <w:rFonts w:ascii="Cambria" w:hAnsi="Cambria"/>
          <w:b/>
          <w:bCs/>
          <w:i w:val="0"/>
          <w:iCs w:val="0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90B05" w:rsidRPr="00C92B5C" w14:paraId="32F2890E" w14:textId="77777777" w:rsidTr="009B20D6">
        <w:trPr>
          <w:trHeight w:val="1318"/>
          <w:jc w:val="center"/>
        </w:trPr>
        <w:tc>
          <w:tcPr>
            <w:tcW w:w="9889" w:type="dxa"/>
            <w:shd w:val="clear" w:color="auto" w:fill="auto"/>
          </w:tcPr>
          <w:p w14:paraId="05A36126" w14:textId="77777777" w:rsidR="00690B05" w:rsidRPr="00C92B5C" w:rsidRDefault="00690B05" w:rsidP="009B20D6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bookmarkStart w:id="1" w:name="_Hlk124784625"/>
            <w:r w:rsidRPr="00C92B5C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7D2A8F2" w14:textId="77777777" w:rsidR="00690B05" w:rsidRPr="005B0656" w:rsidRDefault="00690B05" w:rsidP="009B20D6">
            <w:pPr>
              <w:ind w:left="302" w:hanging="284"/>
              <w:rPr>
                <w:rFonts w:ascii="Cambria" w:hAnsi="Cambria" w:cs="Times New Roman"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>1. A. Andruszkiewicz, M. Banaszkiewicz. Promocja zdrowia dla studentów studiów licencjackich kierunku pielęgniarstwo i położnictwo. Wydawnictwo Lekarskie PZWL, 2010.</w:t>
            </w:r>
          </w:p>
          <w:p w14:paraId="17A84A52" w14:textId="77777777" w:rsidR="00690B05" w:rsidRPr="005B0656" w:rsidRDefault="00690B05" w:rsidP="009B20D6">
            <w:pPr>
              <w:ind w:left="302" w:hanging="284"/>
              <w:rPr>
                <w:rFonts w:ascii="Cambria" w:hAnsi="Cambria" w:cs="Times New Roman"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5B0656">
              <w:rPr>
                <w:rFonts w:ascii="Cambria" w:hAnsi="Cambria" w:cs="Times New Roman"/>
                <w:sz w:val="20"/>
                <w:szCs w:val="20"/>
              </w:rPr>
              <w:t>J.Gromadzka</w:t>
            </w:r>
            <w:proofErr w:type="spellEnd"/>
            <w:r w:rsidRPr="005B0656">
              <w:rPr>
                <w:rFonts w:ascii="Cambria" w:hAnsi="Cambria" w:cs="Times New Roman"/>
                <w:sz w:val="20"/>
                <w:szCs w:val="20"/>
              </w:rPr>
              <w:t xml:space="preserve"> – Ostrowska. Edukacja prozdrowotna i promocja zdrowia. Wydawnictwo SSGW, 2019.</w:t>
            </w:r>
          </w:p>
          <w:p w14:paraId="2E37EFAD" w14:textId="77777777" w:rsidR="00690B05" w:rsidRPr="00C92B5C" w:rsidRDefault="00690B05" w:rsidP="009B20D6">
            <w:pPr>
              <w:rPr>
                <w:rFonts w:ascii="Cambria" w:hAnsi="Cambria" w:cs="Times New Roman"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 xml:space="preserve">3. B. </w:t>
            </w:r>
            <w:proofErr w:type="spellStart"/>
            <w:r w:rsidRPr="005B0656">
              <w:rPr>
                <w:rFonts w:ascii="Cambria" w:hAnsi="Cambria" w:cs="Times New Roman"/>
                <w:sz w:val="20"/>
                <w:szCs w:val="20"/>
              </w:rPr>
              <w:t>Woynarowska</w:t>
            </w:r>
            <w:proofErr w:type="spellEnd"/>
            <w:r w:rsidRPr="005B0656">
              <w:rPr>
                <w:rFonts w:ascii="Cambria" w:hAnsi="Cambria" w:cs="Times New Roman"/>
                <w:sz w:val="20"/>
                <w:szCs w:val="20"/>
              </w:rPr>
              <w:t>. Edukacja zdrowotna. Wydawnictwo Naukowe PWN, 2018.</w:t>
            </w:r>
          </w:p>
        </w:tc>
      </w:tr>
      <w:tr w:rsidR="00690B05" w:rsidRPr="00C92B5C" w14:paraId="7B641BCB" w14:textId="77777777" w:rsidTr="009B20D6">
        <w:trPr>
          <w:trHeight w:val="1317"/>
          <w:jc w:val="center"/>
        </w:trPr>
        <w:tc>
          <w:tcPr>
            <w:tcW w:w="9889" w:type="dxa"/>
            <w:shd w:val="clear" w:color="auto" w:fill="auto"/>
          </w:tcPr>
          <w:p w14:paraId="1D80A352" w14:textId="77777777" w:rsidR="00690B05" w:rsidRPr="00C92B5C" w:rsidRDefault="00690B05" w:rsidP="009B20D6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6B065455" w14:textId="77777777" w:rsidR="00690B05" w:rsidRPr="005B0656" w:rsidRDefault="00690B05" w:rsidP="009B20D6">
            <w:pPr>
              <w:ind w:left="302" w:hanging="302"/>
              <w:rPr>
                <w:rFonts w:ascii="Cambria" w:hAnsi="Cambria" w:cs="Times New Roman"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>1. M. Sierakowska, I. Wrońska. Edukacja zdrowotna w praktyce pielęgniarskiej. Wydawnictwo Lekarskie PZWL,    2014.</w:t>
            </w:r>
          </w:p>
          <w:p w14:paraId="6CDE2F05" w14:textId="77777777" w:rsidR="00690B05" w:rsidRPr="005B0656" w:rsidRDefault="00690B05" w:rsidP="009B20D6">
            <w:pPr>
              <w:ind w:left="302" w:hanging="302"/>
              <w:rPr>
                <w:rFonts w:ascii="Cambria" w:hAnsi="Cambria" w:cs="Times New Roman"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 xml:space="preserve">2. J. B. Karski. Praktyka i teoria promocji zdrowia. Wydawnictwo </w:t>
            </w:r>
            <w:proofErr w:type="spellStart"/>
            <w:r w:rsidRPr="005B0656">
              <w:rPr>
                <w:rFonts w:ascii="Cambria" w:hAnsi="Cambria" w:cs="Times New Roman"/>
                <w:sz w:val="20"/>
                <w:szCs w:val="20"/>
              </w:rPr>
              <w:t>CeDEwU</w:t>
            </w:r>
            <w:proofErr w:type="spellEnd"/>
            <w:r w:rsidRPr="005B0656">
              <w:rPr>
                <w:rFonts w:ascii="Cambria" w:hAnsi="Cambria" w:cs="Times New Roman"/>
                <w:sz w:val="20"/>
                <w:szCs w:val="20"/>
              </w:rPr>
              <w:t>, 2011.</w:t>
            </w:r>
          </w:p>
          <w:p w14:paraId="22BED39F" w14:textId="77777777" w:rsidR="00690B05" w:rsidRPr="005B0656" w:rsidRDefault="00690B05" w:rsidP="009B20D6">
            <w:pPr>
              <w:ind w:left="302" w:hanging="302"/>
              <w:rPr>
                <w:rFonts w:ascii="Cambria" w:hAnsi="Cambria" w:cs="Times New Roman"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 xml:space="preserve">3. Tomasz Piotrowski, Agnieszka </w:t>
            </w:r>
            <w:proofErr w:type="spellStart"/>
            <w:r w:rsidRPr="005B0656">
              <w:rPr>
                <w:rFonts w:ascii="Cambria" w:hAnsi="Cambria" w:cs="Times New Roman"/>
                <w:sz w:val="20"/>
                <w:szCs w:val="20"/>
              </w:rPr>
              <w:t>Dyzmann</w:t>
            </w:r>
            <w:proofErr w:type="spellEnd"/>
            <w:r w:rsidRPr="005B0656">
              <w:rPr>
                <w:rFonts w:ascii="Cambria" w:hAnsi="Cambria" w:cs="Times New Roman"/>
                <w:sz w:val="20"/>
                <w:szCs w:val="20"/>
              </w:rPr>
              <w:t xml:space="preserve">- Sroka. Programy zdrowotne. Wydawnictwo PZWL, </w:t>
            </w:r>
          </w:p>
          <w:p w14:paraId="0DC93788" w14:textId="77777777" w:rsidR="00690B05" w:rsidRPr="00C92B5C" w:rsidRDefault="00690B05" w:rsidP="009B20D6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B0656">
              <w:rPr>
                <w:rFonts w:ascii="Cambria" w:hAnsi="Cambria" w:cs="Times New Roman"/>
                <w:sz w:val="20"/>
                <w:szCs w:val="20"/>
              </w:rPr>
              <w:t xml:space="preserve">     Warszawa 2017</w:t>
            </w:r>
          </w:p>
        </w:tc>
      </w:tr>
    </w:tbl>
    <w:p w14:paraId="4A8B2E36" w14:textId="77777777" w:rsidR="00690B05" w:rsidRPr="00233AD4" w:rsidRDefault="00690B05" w:rsidP="00690B05">
      <w:pPr>
        <w:pStyle w:val="Legenda"/>
        <w:spacing w:line="240" w:lineRule="auto"/>
        <w:rPr>
          <w:rFonts w:ascii="Cambria" w:hAnsi="Cambria"/>
          <w:b/>
          <w:bCs/>
          <w:i w:val="0"/>
          <w:iCs w:val="0"/>
          <w:sz w:val="22"/>
          <w:szCs w:val="22"/>
        </w:rPr>
      </w:pPr>
      <w:bookmarkStart w:id="2" w:name="_Hlk124784611"/>
      <w:bookmarkEnd w:id="1"/>
      <w:r w:rsidRPr="00233AD4">
        <w:rPr>
          <w:rFonts w:ascii="Cambria" w:hAnsi="Cambria"/>
          <w:b/>
          <w:bCs/>
          <w:i w:val="0"/>
          <w:iCs w:val="0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90B05" w:rsidRPr="00C92B5C" w14:paraId="48D561C4" w14:textId="77777777" w:rsidTr="009B20D6">
        <w:trPr>
          <w:jc w:val="center"/>
        </w:trPr>
        <w:tc>
          <w:tcPr>
            <w:tcW w:w="3846" w:type="dxa"/>
            <w:shd w:val="clear" w:color="auto" w:fill="auto"/>
          </w:tcPr>
          <w:bookmarkEnd w:id="2"/>
          <w:p w14:paraId="5878A402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738CB20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Anna Kardasz</w:t>
            </w:r>
          </w:p>
        </w:tc>
      </w:tr>
      <w:tr w:rsidR="00690B05" w:rsidRPr="00C92B5C" w14:paraId="642EE29F" w14:textId="77777777" w:rsidTr="009B20D6">
        <w:trPr>
          <w:jc w:val="center"/>
        </w:trPr>
        <w:tc>
          <w:tcPr>
            <w:tcW w:w="3846" w:type="dxa"/>
            <w:shd w:val="clear" w:color="auto" w:fill="auto"/>
          </w:tcPr>
          <w:p w14:paraId="3D147F8F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66E653E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10.09.2024</w:t>
            </w:r>
          </w:p>
        </w:tc>
      </w:tr>
      <w:tr w:rsidR="00690B05" w:rsidRPr="00C92B5C" w14:paraId="61328274" w14:textId="77777777" w:rsidTr="009B20D6">
        <w:trPr>
          <w:jc w:val="center"/>
        </w:trPr>
        <w:tc>
          <w:tcPr>
            <w:tcW w:w="3846" w:type="dxa"/>
            <w:shd w:val="clear" w:color="auto" w:fill="auto"/>
          </w:tcPr>
          <w:p w14:paraId="75B8EB90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231F28A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90B05" w:rsidRPr="00C92B5C" w14:paraId="1703EA13" w14:textId="77777777" w:rsidTr="009B20D6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9C392AD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EDEDE54" w14:textId="77777777" w:rsidR="00690B05" w:rsidRPr="00C92B5C" w:rsidRDefault="00690B05" w:rsidP="009B20D6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C379F2A" w14:textId="77777777" w:rsidR="00690B05" w:rsidRPr="00C92B5C" w:rsidRDefault="00690B05" w:rsidP="00690B05">
      <w:pPr>
        <w:spacing w:before="60" w:after="60"/>
        <w:rPr>
          <w:rFonts w:ascii="Cambria" w:hAnsi="Cambria" w:cs="Times New Roman"/>
        </w:rPr>
      </w:pPr>
    </w:p>
    <w:p w14:paraId="4CE1D3F1" w14:textId="3D8090FB" w:rsidR="00690B05" w:rsidRPr="00C92B5C" w:rsidRDefault="00690B05" w:rsidP="00690B05">
      <w:pPr>
        <w:ind w:firstLine="0"/>
        <w:rPr>
          <w:rFonts w:ascii="Cambria" w:hAnsi="Cambria"/>
          <w:vanish/>
        </w:rPr>
      </w:pPr>
    </w:p>
    <w:p w14:paraId="08793E9E" w14:textId="4A3DE9CE" w:rsidR="00690B05" w:rsidRPr="00690B05" w:rsidRDefault="00690B05" w:rsidP="00690B05">
      <w:pPr>
        <w:tabs>
          <w:tab w:val="left" w:pos="5610"/>
        </w:tabs>
      </w:pPr>
    </w:p>
    <w:sectPr w:rsidR="00690B05" w:rsidRPr="00690B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FDE2D" w14:textId="77777777" w:rsidR="006F1001" w:rsidRDefault="006F1001" w:rsidP="00690B05">
      <w:r>
        <w:separator/>
      </w:r>
    </w:p>
  </w:endnote>
  <w:endnote w:type="continuationSeparator" w:id="0">
    <w:p w14:paraId="1924E980" w14:textId="77777777" w:rsidR="006F1001" w:rsidRDefault="006F1001" w:rsidP="0069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63E37" w14:textId="77777777" w:rsidR="006F1001" w:rsidRDefault="006F1001" w:rsidP="00690B05">
      <w:r>
        <w:separator/>
      </w:r>
    </w:p>
  </w:footnote>
  <w:footnote w:type="continuationSeparator" w:id="0">
    <w:p w14:paraId="09FA679A" w14:textId="77777777" w:rsidR="006F1001" w:rsidRDefault="006F1001" w:rsidP="0069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9056" w14:textId="77777777" w:rsidR="00690B05" w:rsidRDefault="00690B05" w:rsidP="00690B05">
    <w:pPr>
      <w:tabs>
        <w:tab w:val="center" w:pos="4536"/>
        <w:tab w:val="right" w:pos="9072"/>
      </w:tabs>
      <w:jc w:val="right"/>
      <w:rPr>
        <w:rFonts w:ascii="Cambria" w:eastAsia="Cambria" w:hAnsi="Cambria" w:cs="Cambria"/>
        <w:sz w:val="20"/>
        <w:szCs w:val="20"/>
      </w:rPr>
    </w:pPr>
    <w:bookmarkStart w:id="3" w:name="_heading=h.30j0zll" w:colFirst="0" w:colLast="0"/>
    <w:bookmarkEnd w:id="3"/>
    <w:r>
      <w:rPr>
        <w:rFonts w:ascii="Cambria" w:eastAsia="Cambria" w:hAnsi="Cambria" w:cs="Cambria"/>
        <w:sz w:val="20"/>
        <w:szCs w:val="20"/>
      </w:rPr>
      <w:t>Załącznik nr 2</w:t>
    </w:r>
  </w:p>
  <w:p w14:paraId="1B5513FA" w14:textId="77777777" w:rsidR="00690B05" w:rsidRDefault="00690B05" w:rsidP="00690B05">
    <w:pPr>
      <w:tabs>
        <w:tab w:val="center" w:pos="4536"/>
        <w:tab w:val="right" w:pos="9072"/>
      </w:tabs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pielęgniarstwo - studia pierwszego stopnia o profilu praktycznym, </w:t>
    </w:r>
  </w:p>
  <w:p w14:paraId="29EC2468" w14:textId="77777777" w:rsidR="00690B05" w:rsidRDefault="00690B05" w:rsidP="00690B05">
    <w:pPr>
      <w:tabs>
        <w:tab w:val="center" w:pos="4536"/>
        <w:tab w:val="right" w:pos="9072"/>
      </w:tabs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stanowiącego załącznik do Uchwały Nr 89/000/2024 Senatu AJP</w:t>
    </w:r>
  </w:p>
  <w:p w14:paraId="633D614D" w14:textId="77777777" w:rsidR="00690B05" w:rsidRDefault="00690B05" w:rsidP="00690B05">
    <w:pPr>
      <w:tabs>
        <w:tab w:val="center" w:pos="4536"/>
        <w:tab w:val="right" w:pos="9072"/>
      </w:tabs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z dnia 17 września 2024 r.</w:t>
    </w:r>
  </w:p>
  <w:p w14:paraId="25D7EBE3" w14:textId="77777777" w:rsidR="00690B05" w:rsidRDefault="00690B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92437"/>
    <w:multiLevelType w:val="hybridMultilevel"/>
    <w:tmpl w:val="F5CADB1E"/>
    <w:lvl w:ilvl="0" w:tplc="FB323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4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6C"/>
    <w:rsid w:val="00053159"/>
    <w:rsid w:val="00094F6C"/>
    <w:rsid w:val="001679EB"/>
    <w:rsid w:val="002F6A96"/>
    <w:rsid w:val="003903F9"/>
    <w:rsid w:val="00504F09"/>
    <w:rsid w:val="00690B05"/>
    <w:rsid w:val="006F1001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D04A"/>
  <w15:chartTrackingRefBased/>
  <w15:docId w15:val="{0FE9A5F9-D836-46D9-9AB2-7692AECB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afterAutospacing="0" w:line="240" w:lineRule="auto"/>
      <w:jc w:val="left"/>
    </w:pPr>
  </w:style>
  <w:style w:type="paragraph" w:styleId="Nagwek1">
    <w:name w:val="heading 1"/>
    <w:basedOn w:val="Normalny"/>
    <w:next w:val="Normalny"/>
    <w:link w:val="Nagwek1Znak"/>
    <w:qFormat/>
    <w:rsid w:val="00094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F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F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F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F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4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F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F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F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F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F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F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4F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4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F6C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4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4F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4F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4F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4F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F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4F6C"/>
    <w:rPr>
      <w:b/>
      <w:bCs/>
      <w:smallCaps/>
      <w:color w:val="0F4761" w:themeColor="accent1" w:themeShade="BF"/>
      <w:spacing w:val="5"/>
    </w:rPr>
  </w:style>
  <w:style w:type="character" w:customStyle="1" w:styleId="Inne">
    <w:name w:val="Inne_"/>
    <w:rsid w:val="00690B05"/>
    <w:rPr>
      <w:rFonts w:ascii="Verdana" w:hAnsi="Verdana" w:cs="Times New Roman"/>
      <w:sz w:val="18"/>
    </w:rPr>
  </w:style>
  <w:style w:type="paragraph" w:styleId="Legenda">
    <w:name w:val="caption"/>
    <w:basedOn w:val="Normalny"/>
    <w:qFormat/>
    <w:rsid w:val="00690B05"/>
    <w:pPr>
      <w:suppressLineNumbers/>
      <w:suppressAutoHyphens/>
      <w:spacing w:before="120" w:after="120" w:line="276" w:lineRule="auto"/>
      <w:ind w:firstLine="0"/>
    </w:pPr>
    <w:rPr>
      <w:rFonts w:ascii="Calibri" w:eastAsia="Calibri" w:hAnsi="Calibri" w:cs="Mangal"/>
      <w:i/>
      <w:iCs/>
      <w:kern w:val="0"/>
      <w:lang w:eastAsia="zh-CN"/>
      <w14:ligatures w14:val="none"/>
    </w:rPr>
  </w:style>
  <w:style w:type="paragraph" w:customStyle="1" w:styleId="karta">
    <w:name w:val="karta"/>
    <w:rsid w:val="00690B05"/>
    <w:pPr>
      <w:suppressAutoHyphens/>
      <w:spacing w:after="0" w:afterAutospacing="0" w:line="240" w:lineRule="auto"/>
      <w:ind w:firstLine="0"/>
    </w:pPr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akarta">
    <w:name w:val="akarta"/>
    <w:basedOn w:val="karta"/>
    <w:rsid w:val="00690B05"/>
    <w:pPr>
      <w:spacing w:before="20" w:after="20"/>
      <w:jc w:val="left"/>
    </w:pPr>
    <w:rPr>
      <w:rFonts w:ascii="Cambria" w:hAnsi="Cambria" w:cs="Cambria"/>
      <w:b/>
      <w:iCs/>
    </w:rPr>
  </w:style>
  <w:style w:type="paragraph" w:customStyle="1" w:styleId="Inne0">
    <w:name w:val="Inne"/>
    <w:basedOn w:val="Normalny"/>
    <w:uiPriority w:val="99"/>
    <w:rsid w:val="00690B05"/>
    <w:pPr>
      <w:shd w:val="clear" w:color="auto" w:fill="FFFFFF"/>
      <w:suppressAutoHyphens/>
      <w:spacing w:after="200" w:line="276" w:lineRule="auto"/>
      <w:ind w:firstLine="0"/>
    </w:pPr>
    <w:rPr>
      <w:rFonts w:ascii="Verdana" w:eastAsia="Calibri" w:hAnsi="Verdana" w:cs="Verdana"/>
      <w:kern w:val="0"/>
      <w:sz w:val="18"/>
      <w:szCs w:val="22"/>
      <w:lang w:eastAsia="zh-CN"/>
      <w14:ligatures w14:val="none"/>
    </w:rPr>
  </w:style>
  <w:style w:type="table" w:styleId="Tabela-Siatka">
    <w:name w:val="Table Grid"/>
    <w:basedOn w:val="Standardowy"/>
    <w:rsid w:val="00690B05"/>
    <w:pPr>
      <w:spacing w:after="200" w:afterAutospacing="0" w:line="276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0B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B05"/>
  </w:style>
  <w:style w:type="paragraph" w:styleId="Stopka">
    <w:name w:val="footer"/>
    <w:basedOn w:val="Normalny"/>
    <w:link w:val="StopkaZnak"/>
    <w:uiPriority w:val="99"/>
    <w:unhideWhenUsed/>
    <w:rsid w:val="00690B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1700</Words>
  <Characters>10206</Characters>
  <Application>Microsoft Office Word</Application>
  <DocSecurity>0</DocSecurity>
  <Lines>85</Lines>
  <Paragraphs>23</Paragraphs>
  <ScaleCrop>false</ScaleCrop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3</cp:revision>
  <dcterms:created xsi:type="dcterms:W3CDTF">2024-11-18T12:32:00Z</dcterms:created>
  <dcterms:modified xsi:type="dcterms:W3CDTF">2024-11-18T12:35:00Z</dcterms:modified>
</cp:coreProperties>
</file>