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1"/>
        <w:gridCol w:w="8169"/>
      </w:tblGrid>
      <w:tr w:rsidR="00DC2362" w14:paraId="5E82B047" w14:textId="77777777" w:rsidTr="00873720">
        <w:trPr>
          <w:trHeight w:val="1401"/>
        </w:trPr>
        <w:tc>
          <w:tcPr>
            <w:tcW w:w="2321" w:type="dxa"/>
            <w:tcBorders>
              <w:top w:val="nil"/>
              <w:left w:val="nil"/>
              <w:bottom w:val="single" w:sz="12" w:space="0" w:color="auto"/>
            </w:tcBorders>
          </w:tcPr>
          <w:p w14:paraId="5E82B044" w14:textId="77777777" w:rsidR="00DC2362" w:rsidRPr="007E7B03" w:rsidRDefault="005B2D6D" w:rsidP="00873720">
            <w:pPr>
              <w:pStyle w:val="Nagwek1"/>
              <w:spacing w:line="360" w:lineRule="auto"/>
              <w:rPr>
                <w:lang w:val="pl-PL"/>
              </w:rPr>
            </w:pPr>
            <w:r w:rsidRPr="007E7B03">
              <w:rPr>
                <w:noProof/>
                <w:lang w:val="pl-PL"/>
              </w:rPr>
              <w:drawing>
                <wp:inline distT="0" distB="0" distL="0" distR="0" wp14:anchorId="5E82B058" wp14:editId="3BACF830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E82B045" w14:textId="77777777" w:rsidR="000E6E01" w:rsidRPr="00B206D4" w:rsidRDefault="000E6E01" w:rsidP="000E6E01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mallCaps/>
                <w:spacing w:val="40"/>
                <w:sz w:val="28"/>
                <w:szCs w:val="28"/>
              </w:rPr>
            </w:pPr>
            <w:r w:rsidRPr="00B206D4">
              <w:rPr>
                <w:rFonts w:ascii="Cambria" w:hAnsi="Cambria" w:cs="Tahoma"/>
                <w:b/>
                <w:smallCaps/>
                <w:spacing w:val="40"/>
                <w:sz w:val="40"/>
                <w:szCs w:val="40"/>
              </w:rPr>
              <w:t>Biuletyn Informacji Publicznej</w:t>
            </w:r>
            <w:r w:rsidRPr="00B206D4">
              <w:rPr>
                <w:rFonts w:ascii="Cambria" w:hAnsi="Cambria" w:cs="Tahoma"/>
                <w:smallCaps/>
                <w:spacing w:val="40"/>
                <w:sz w:val="28"/>
                <w:szCs w:val="28"/>
              </w:rPr>
              <w:t xml:space="preserve"> </w:t>
            </w:r>
          </w:p>
          <w:p w14:paraId="5E82B046" w14:textId="77777777" w:rsidR="000F1641" w:rsidRPr="00B206D4" w:rsidRDefault="000E6E01" w:rsidP="000E6E01">
            <w:pPr>
              <w:pStyle w:val="Bezodstpw"/>
              <w:spacing w:line="360" w:lineRule="auto"/>
              <w:jc w:val="center"/>
              <w:rPr>
                <w:rFonts w:ascii="Cambria" w:hAnsi="Cambria"/>
                <w:b/>
                <w:spacing w:val="40"/>
                <w:sz w:val="30"/>
                <w:szCs w:val="30"/>
              </w:rPr>
            </w:pPr>
            <w:r w:rsidRPr="00B206D4">
              <w:rPr>
                <w:rFonts w:ascii="Cambria" w:hAnsi="Cambria" w:cs="Tahoma"/>
                <w:spacing w:val="40"/>
                <w:sz w:val="30"/>
                <w:szCs w:val="30"/>
              </w:rPr>
              <w:t>http://bip.</w:t>
            </w:r>
            <w:r>
              <w:rPr>
                <w:rFonts w:ascii="Cambria" w:hAnsi="Cambria" w:cs="Tahoma"/>
                <w:spacing w:val="40"/>
                <w:sz w:val="30"/>
                <w:szCs w:val="30"/>
              </w:rPr>
              <w:t>ajp.edu.pl</w:t>
            </w:r>
          </w:p>
        </w:tc>
      </w:tr>
    </w:tbl>
    <w:p w14:paraId="5E82B048" w14:textId="77777777" w:rsidR="000E6E01" w:rsidRPr="00E01C5A" w:rsidRDefault="00710D98" w:rsidP="000E6E01">
      <w:pPr>
        <w:pStyle w:val="Bezodstpw"/>
        <w:spacing w:line="360" w:lineRule="auto"/>
        <w:jc w:val="center"/>
        <w:rPr>
          <w:rFonts w:ascii="Cambria" w:hAnsi="Cambria"/>
          <w:b/>
          <w:smallCaps/>
          <w:spacing w:val="40"/>
          <w:sz w:val="40"/>
          <w:szCs w:val="40"/>
        </w:rPr>
      </w:pPr>
      <w:r w:rsidRPr="00E01C5A">
        <w:rPr>
          <w:rFonts w:ascii="Cambria" w:hAnsi="Cambria"/>
          <w:b/>
          <w:smallCaps/>
          <w:spacing w:val="40"/>
          <w:sz w:val="40"/>
          <w:szCs w:val="40"/>
        </w:rPr>
        <w:t xml:space="preserve">Uchwała </w:t>
      </w:r>
      <w:r w:rsidR="00F02FEB" w:rsidRPr="00E01C5A">
        <w:rPr>
          <w:rFonts w:ascii="Cambria" w:hAnsi="Cambria"/>
          <w:b/>
          <w:smallCaps/>
          <w:spacing w:val="40"/>
          <w:sz w:val="40"/>
          <w:szCs w:val="40"/>
        </w:rPr>
        <w:t xml:space="preserve">Nr </w:t>
      </w:r>
      <w:r w:rsidR="006002DA">
        <w:rPr>
          <w:rFonts w:ascii="Cambria" w:hAnsi="Cambria"/>
          <w:b/>
          <w:smallCaps/>
          <w:spacing w:val="40"/>
          <w:sz w:val="40"/>
          <w:szCs w:val="40"/>
        </w:rPr>
        <w:t>9</w:t>
      </w:r>
      <w:r w:rsidR="007E7FF3">
        <w:rPr>
          <w:rFonts w:ascii="Cambria" w:hAnsi="Cambria"/>
          <w:b/>
          <w:smallCaps/>
          <w:spacing w:val="40"/>
          <w:sz w:val="40"/>
          <w:szCs w:val="40"/>
        </w:rPr>
        <w:t>1</w:t>
      </w:r>
      <w:r w:rsidR="000E6E01" w:rsidRPr="00E01C5A">
        <w:rPr>
          <w:rFonts w:ascii="Cambria" w:hAnsi="Cambria"/>
          <w:b/>
          <w:smallCaps/>
          <w:spacing w:val="40"/>
          <w:sz w:val="40"/>
          <w:szCs w:val="40"/>
        </w:rPr>
        <w:t>/</w:t>
      </w:r>
      <w:r w:rsidR="008C072A" w:rsidRPr="00E01C5A">
        <w:rPr>
          <w:rFonts w:ascii="Cambria" w:hAnsi="Cambria"/>
          <w:b/>
          <w:smallCaps/>
          <w:spacing w:val="40"/>
          <w:sz w:val="40"/>
          <w:szCs w:val="40"/>
        </w:rPr>
        <w:t>000/202</w:t>
      </w:r>
      <w:r w:rsidR="00EC4A60">
        <w:rPr>
          <w:rFonts w:ascii="Cambria" w:hAnsi="Cambria"/>
          <w:b/>
          <w:smallCaps/>
          <w:spacing w:val="40"/>
          <w:sz w:val="40"/>
          <w:szCs w:val="40"/>
        </w:rPr>
        <w:t>4</w:t>
      </w:r>
    </w:p>
    <w:p w14:paraId="5E82B049" w14:textId="77777777" w:rsidR="000E6E01" w:rsidRPr="00E01C5A" w:rsidRDefault="000E6E01" w:rsidP="000E6E01">
      <w:pPr>
        <w:pStyle w:val="Bezodstpw"/>
        <w:spacing w:line="276" w:lineRule="auto"/>
        <w:jc w:val="center"/>
        <w:rPr>
          <w:rFonts w:ascii="Cambria" w:hAnsi="Cambria"/>
          <w:b/>
          <w:smallCaps/>
          <w:spacing w:val="40"/>
          <w:sz w:val="26"/>
          <w:szCs w:val="26"/>
        </w:rPr>
      </w:pPr>
      <w:r w:rsidRPr="00E01C5A">
        <w:rPr>
          <w:rFonts w:ascii="Cambria" w:hAnsi="Cambria"/>
          <w:b/>
          <w:smallCaps/>
          <w:spacing w:val="40"/>
          <w:sz w:val="26"/>
          <w:szCs w:val="26"/>
        </w:rPr>
        <w:t xml:space="preserve">Senatu Akademii im. Jakuba z Paradyża </w:t>
      </w:r>
      <w:r w:rsidRPr="00E01C5A">
        <w:rPr>
          <w:rFonts w:ascii="Cambria" w:hAnsi="Cambria"/>
          <w:b/>
          <w:smallCaps/>
          <w:spacing w:val="40"/>
          <w:sz w:val="26"/>
          <w:szCs w:val="26"/>
        </w:rPr>
        <w:br/>
        <w:t>z siedzibą w Gorzowie Wielkopolskim</w:t>
      </w:r>
    </w:p>
    <w:p w14:paraId="5E82B04A" w14:textId="77777777" w:rsidR="00331888" w:rsidRPr="00E01C5A" w:rsidRDefault="00331888" w:rsidP="008D517E">
      <w:pPr>
        <w:pStyle w:val="Bezodstpw"/>
        <w:spacing w:line="360" w:lineRule="auto"/>
        <w:rPr>
          <w:rFonts w:ascii="Cambria" w:hAnsi="Cambria"/>
          <w:sz w:val="8"/>
          <w:szCs w:val="8"/>
        </w:rPr>
      </w:pPr>
    </w:p>
    <w:p w14:paraId="5E82B04B" w14:textId="77777777" w:rsidR="00BB5374" w:rsidRPr="00E01C5A" w:rsidRDefault="008F1DB3" w:rsidP="002D0595">
      <w:pPr>
        <w:pStyle w:val="Bezodstpw"/>
        <w:spacing w:line="360" w:lineRule="auto"/>
        <w:jc w:val="center"/>
        <w:rPr>
          <w:rFonts w:ascii="Cambria" w:hAnsi="Cambria"/>
          <w:sz w:val="22"/>
          <w:szCs w:val="22"/>
        </w:rPr>
      </w:pPr>
      <w:r w:rsidRPr="00E01C5A">
        <w:rPr>
          <w:rFonts w:ascii="Cambria" w:hAnsi="Cambria"/>
          <w:sz w:val="22"/>
          <w:szCs w:val="22"/>
        </w:rPr>
        <w:t xml:space="preserve">z dnia </w:t>
      </w:r>
      <w:r w:rsidR="007F2891">
        <w:rPr>
          <w:rFonts w:ascii="Cambria" w:hAnsi="Cambria"/>
          <w:sz w:val="22"/>
          <w:szCs w:val="22"/>
        </w:rPr>
        <w:t>1</w:t>
      </w:r>
      <w:r w:rsidR="0080779C">
        <w:rPr>
          <w:rFonts w:ascii="Cambria" w:hAnsi="Cambria"/>
          <w:sz w:val="22"/>
          <w:szCs w:val="22"/>
        </w:rPr>
        <w:t>7 września</w:t>
      </w:r>
      <w:r w:rsidR="008C072A" w:rsidRPr="00E01C5A">
        <w:rPr>
          <w:rFonts w:ascii="Cambria" w:hAnsi="Cambria"/>
          <w:sz w:val="22"/>
          <w:szCs w:val="22"/>
        </w:rPr>
        <w:t xml:space="preserve"> 202</w:t>
      </w:r>
      <w:r w:rsidR="00EC4A60">
        <w:rPr>
          <w:rFonts w:ascii="Cambria" w:hAnsi="Cambria"/>
          <w:sz w:val="22"/>
          <w:szCs w:val="22"/>
        </w:rPr>
        <w:t>4</w:t>
      </w:r>
      <w:r w:rsidR="000E6E01" w:rsidRPr="00E01C5A">
        <w:rPr>
          <w:rFonts w:ascii="Cambria" w:hAnsi="Cambria"/>
          <w:sz w:val="22"/>
          <w:szCs w:val="22"/>
        </w:rPr>
        <w:t xml:space="preserve"> </w:t>
      </w:r>
      <w:r w:rsidRPr="00E01C5A">
        <w:rPr>
          <w:rFonts w:ascii="Cambria" w:hAnsi="Cambria"/>
          <w:sz w:val="22"/>
          <w:szCs w:val="22"/>
        </w:rPr>
        <w:t>r.</w:t>
      </w:r>
    </w:p>
    <w:p w14:paraId="5E82B04C" w14:textId="77777777" w:rsidR="00331888" w:rsidRPr="00E01C5A" w:rsidRDefault="00331888" w:rsidP="002D0595">
      <w:pPr>
        <w:pStyle w:val="Bezodstpw"/>
        <w:spacing w:line="360" w:lineRule="auto"/>
        <w:jc w:val="center"/>
        <w:rPr>
          <w:rFonts w:ascii="Cambria" w:hAnsi="Cambria"/>
          <w:sz w:val="8"/>
          <w:szCs w:val="8"/>
        </w:rPr>
      </w:pPr>
    </w:p>
    <w:p w14:paraId="5E82B04D" w14:textId="77777777" w:rsidR="007F2891" w:rsidRDefault="007F2891" w:rsidP="007F2891">
      <w:pPr>
        <w:pStyle w:val="Bezodstpw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zmieniająca uchwałę w sprawie programu studiów na kierunku </w:t>
      </w:r>
      <w:r w:rsidR="004C173D">
        <w:rPr>
          <w:rFonts w:ascii="Cambria" w:hAnsi="Cambria"/>
          <w:b/>
          <w:i/>
          <w:sz w:val="22"/>
          <w:szCs w:val="22"/>
        </w:rPr>
        <w:t>pielęgniarstwo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br/>
        <w:t xml:space="preserve">– </w:t>
      </w:r>
      <w:r>
        <w:rPr>
          <w:rFonts w:ascii="Cambria" w:hAnsi="Cambria"/>
          <w:b/>
          <w:sz w:val="22"/>
          <w:szCs w:val="22"/>
        </w:rPr>
        <w:t xml:space="preserve">studia </w:t>
      </w:r>
      <w:r w:rsidR="004C173D">
        <w:rPr>
          <w:rFonts w:ascii="Cambria" w:hAnsi="Cambria"/>
          <w:b/>
          <w:sz w:val="22"/>
          <w:szCs w:val="22"/>
        </w:rPr>
        <w:t>drugiego</w:t>
      </w:r>
      <w:r>
        <w:rPr>
          <w:rFonts w:ascii="Cambria" w:hAnsi="Cambria"/>
          <w:b/>
          <w:sz w:val="22"/>
          <w:szCs w:val="22"/>
        </w:rPr>
        <w:t xml:space="preserve"> stopnia o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profilu praktycznym</w:t>
      </w:r>
    </w:p>
    <w:p w14:paraId="5E82B04E" w14:textId="77777777" w:rsidR="00571658" w:rsidRPr="00E01C5A" w:rsidRDefault="00571658" w:rsidP="00D333A9">
      <w:pPr>
        <w:pStyle w:val="Akapitzlist"/>
        <w:spacing w:line="360" w:lineRule="auto"/>
        <w:ind w:left="0"/>
        <w:rPr>
          <w:rFonts w:ascii="Cambria" w:hAnsi="Cambria"/>
          <w:b/>
          <w:sz w:val="8"/>
          <w:szCs w:val="8"/>
        </w:rPr>
      </w:pPr>
    </w:p>
    <w:p w14:paraId="5E82B04F" w14:textId="77777777" w:rsidR="00E75A7A" w:rsidRPr="00E01C5A" w:rsidRDefault="005A740C" w:rsidP="00C267A8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E01C5A">
        <w:rPr>
          <w:rFonts w:ascii="Cambria" w:hAnsi="Cambria"/>
          <w:sz w:val="22"/>
          <w:szCs w:val="22"/>
        </w:rPr>
        <w:t xml:space="preserve">Na podstawie </w:t>
      </w:r>
      <w:r w:rsidR="00477F0F" w:rsidRPr="00E01C5A">
        <w:rPr>
          <w:rFonts w:ascii="Cambria" w:hAnsi="Cambria"/>
          <w:sz w:val="22"/>
          <w:szCs w:val="22"/>
        </w:rPr>
        <w:t xml:space="preserve">art. </w:t>
      </w:r>
      <w:r w:rsidR="00DD7CBB" w:rsidRPr="00E01C5A">
        <w:rPr>
          <w:rFonts w:ascii="Cambria" w:eastAsia="Calibri" w:hAnsi="Cambria" w:cs="Cambria"/>
          <w:color w:val="000000"/>
          <w:sz w:val="22"/>
          <w:szCs w:val="22"/>
        </w:rPr>
        <w:t>28 ust. 1 pkt 11</w:t>
      </w:r>
      <w:r w:rsidR="00D333A9" w:rsidRPr="00E01C5A">
        <w:rPr>
          <w:rFonts w:ascii="Cambria" w:eastAsia="Calibri" w:hAnsi="Cambria" w:cs="Cambria"/>
          <w:color w:val="000000"/>
          <w:sz w:val="22"/>
          <w:szCs w:val="22"/>
        </w:rPr>
        <w:t xml:space="preserve"> </w:t>
      </w:r>
      <w:r w:rsidR="00DD7CBB" w:rsidRPr="00E01C5A">
        <w:rPr>
          <w:rFonts w:ascii="Cambria" w:hAnsi="Cambria"/>
          <w:sz w:val="22"/>
          <w:szCs w:val="22"/>
        </w:rPr>
        <w:t xml:space="preserve">i ust. 2 </w:t>
      </w:r>
      <w:r w:rsidR="00E75A7A" w:rsidRPr="00E01C5A">
        <w:rPr>
          <w:rFonts w:ascii="Cambria" w:hAnsi="Cambria"/>
          <w:sz w:val="22"/>
          <w:szCs w:val="22"/>
        </w:rPr>
        <w:t>ustawy z dnia 20 lipca 2018 r</w:t>
      </w:r>
      <w:r w:rsidR="001B2238" w:rsidRPr="00E01C5A">
        <w:rPr>
          <w:rFonts w:ascii="Cambria" w:hAnsi="Cambria"/>
          <w:sz w:val="22"/>
          <w:szCs w:val="22"/>
        </w:rPr>
        <w:t xml:space="preserve">. Prawo o szkolnictwie wyższym </w:t>
      </w:r>
      <w:r w:rsidR="00E75A7A" w:rsidRPr="00E01C5A">
        <w:rPr>
          <w:rFonts w:ascii="Cambria" w:hAnsi="Cambria"/>
          <w:sz w:val="22"/>
          <w:szCs w:val="22"/>
        </w:rPr>
        <w:t xml:space="preserve">i nauce </w:t>
      </w:r>
      <w:r w:rsidR="008C072A" w:rsidRPr="00E01C5A">
        <w:rPr>
          <w:rFonts w:ascii="Cambria" w:hAnsi="Cambria"/>
          <w:sz w:val="22"/>
          <w:szCs w:val="22"/>
        </w:rPr>
        <w:t>(t.j. Dz. U. z 202</w:t>
      </w:r>
      <w:r w:rsidR="008E319E" w:rsidRPr="00E01C5A">
        <w:rPr>
          <w:rFonts w:ascii="Cambria" w:hAnsi="Cambria"/>
          <w:sz w:val="22"/>
          <w:szCs w:val="22"/>
        </w:rPr>
        <w:t>3</w:t>
      </w:r>
      <w:r w:rsidR="008C072A" w:rsidRPr="00E01C5A">
        <w:rPr>
          <w:rFonts w:ascii="Cambria" w:hAnsi="Cambria"/>
          <w:sz w:val="22"/>
          <w:szCs w:val="22"/>
        </w:rPr>
        <w:t xml:space="preserve"> r. poz. 74</w:t>
      </w:r>
      <w:r w:rsidR="008E319E" w:rsidRPr="00E01C5A">
        <w:rPr>
          <w:rFonts w:ascii="Cambria" w:hAnsi="Cambria"/>
          <w:sz w:val="22"/>
          <w:szCs w:val="22"/>
        </w:rPr>
        <w:t>2</w:t>
      </w:r>
      <w:r w:rsidR="00741A28" w:rsidRPr="00E01C5A">
        <w:rPr>
          <w:rFonts w:ascii="Cambria" w:hAnsi="Cambria"/>
          <w:sz w:val="22"/>
          <w:szCs w:val="22"/>
        </w:rPr>
        <w:t>, ze zm.</w:t>
      </w:r>
      <w:r w:rsidR="008C072A" w:rsidRPr="00E01C5A">
        <w:rPr>
          <w:rFonts w:ascii="Cambria" w:hAnsi="Cambria"/>
          <w:sz w:val="22"/>
          <w:szCs w:val="22"/>
        </w:rPr>
        <w:t xml:space="preserve">) </w:t>
      </w:r>
      <w:r w:rsidR="009D0056" w:rsidRPr="00E01C5A">
        <w:rPr>
          <w:rFonts w:ascii="Cambria" w:hAnsi="Cambria"/>
          <w:sz w:val="22"/>
          <w:szCs w:val="22"/>
        </w:rPr>
        <w:t xml:space="preserve">oraz § 33 </w:t>
      </w:r>
      <w:r w:rsidR="00DD7CBB" w:rsidRPr="00E01C5A">
        <w:rPr>
          <w:rFonts w:ascii="Cambria" w:hAnsi="Cambria"/>
          <w:sz w:val="22"/>
          <w:szCs w:val="22"/>
        </w:rPr>
        <w:t>ust. 2 pkt 10</w:t>
      </w:r>
      <w:r w:rsidR="009D0056" w:rsidRPr="00E01C5A">
        <w:rPr>
          <w:rFonts w:ascii="Cambria" w:hAnsi="Cambria"/>
          <w:sz w:val="22"/>
          <w:szCs w:val="22"/>
        </w:rPr>
        <w:t xml:space="preserve"> Statutu Akademii im. Jakuba z Paradyża, stanowiącego załącznik do Uchwały Nr 25/000/2019 Senatu AJP z dnia 18 czerwca 2019 r. w sprawie Statutu </w:t>
      </w:r>
      <w:r w:rsidR="001B32EF">
        <w:rPr>
          <w:rFonts w:ascii="Cambria" w:hAnsi="Cambria"/>
          <w:sz w:val="22"/>
          <w:szCs w:val="22"/>
        </w:rPr>
        <w:t>AJP</w:t>
      </w:r>
      <w:r w:rsidR="009D0056" w:rsidRPr="00E01C5A">
        <w:rPr>
          <w:rFonts w:ascii="Cambria" w:hAnsi="Cambria"/>
          <w:sz w:val="22"/>
          <w:szCs w:val="22"/>
        </w:rPr>
        <w:t xml:space="preserve">, zmienionego Uchwałą Nr 64/000/2019 Senatu AJP z dnia 24 września 2019 r., </w:t>
      </w:r>
      <w:r w:rsidR="00EE0B11" w:rsidRPr="00E01C5A">
        <w:rPr>
          <w:rFonts w:ascii="Cambria" w:hAnsi="Cambria"/>
          <w:sz w:val="22"/>
          <w:szCs w:val="22"/>
        </w:rPr>
        <w:t xml:space="preserve">zmienionego Uchwałą Nr 5/000/2023 Senatu AJP z dnia 21 marca 2023 r., </w:t>
      </w:r>
      <w:r w:rsidR="00C267A8">
        <w:rPr>
          <w:rFonts w:ascii="Cambria" w:hAnsi="Cambria"/>
          <w:sz w:val="22"/>
          <w:szCs w:val="22"/>
        </w:rPr>
        <w:t>zmienionego Uchwałą Nr 1/000/2024 Senatu AJP z dnia 23 stycznia 2024</w:t>
      </w:r>
      <w:r w:rsidR="00C267A8" w:rsidRPr="0041323E">
        <w:rPr>
          <w:rFonts w:ascii="Cambria" w:hAnsi="Cambria"/>
          <w:sz w:val="22"/>
          <w:szCs w:val="22"/>
        </w:rPr>
        <w:t xml:space="preserve"> r.,</w:t>
      </w:r>
      <w:r w:rsidR="00C267A8">
        <w:rPr>
          <w:rFonts w:ascii="Cambria" w:hAnsi="Cambria"/>
          <w:sz w:val="22"/>
          <w:szCs w:val="22"/>
        </w:rPr>
        <w:t xml:space="preserve"> </w:t>
      </w:r>
      <w:r w:rsidR="00224576" w:rsidRPr="00E01C5A">
        <w:rPr>
          <w:rFonts w:ascii="Cambria" w:hAnsi="Cambria"/>
          <w:sz w:val="22"/>
          <w:szCs w:val="22"/>
        </w:rPr>
        <w:t>po zasięgnięciu opinii Rady Studentów</w:t>
      </w:r>
      <w:r w:rsidR="00477F0F" w:rsidRPr="00E01C5A">
        <w:rPr>
          <w:rFonts w:ascii="Cambria" w:hAnsi="Cambria"/>
          <w:sz w:val="22"/>
          <w:szCs w:val="22"/>
        </w:rPr>
        <w:t xml:space="preserve"> AJP</w:t>
      </w:r>
      <w:r w:rsidR="00224576" w:rsidRPr="00E01C5A">
        <w:rPr>
          <w:rFonts w:ascii="Cambria" w:hAnsi="Cambria"/>
          <w:sz w:val="22"/>
          <w:szCs w:val="22"/>
        </w:rPr>
        <w:t xml:space="preserve">, </w:t>
      </w:r>
      <w:r w:rsidR="009D0056" w:rsidRPr="00E01C5A">
        <w:rPr>
          <w:rFonts w:ascii="Cambria" w:hAnsi="Cambria"/>
          <w:sz w:val="22"/>
          <w:szCs w:val="22"/>
        </w:rPr>
        <w:t>uchwala się, co następuje:</w:t>
      </w:r>
    </w:p>
    <w:p w14:paraId="5E82B050" w14:textId="77777777" w:rsidR="008C072A" w:rsidRPr="00E01C5A" w:rsidRDefault="008C072A" w:rsidP="008C072A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E01C5A">
        <w:rPr>
          <w:rFonts w:ascii="Cambria" w:hAnsi="Cambria"/>
          <w:b/>
          <w:sz w:val="22"/>
          <w:szCs w:val="22"/>
        </w:rPr>
        <w:t>§ 1.</w:t>
      </w:r>
    </w:p>
    <w:p w14:paraId="5E82B051" w14:textId="412B7825" w:rsidR="00E33048" w:rsidRDefault="007F2891" w:rsidP="0080779C">
      <w:pPr>
        <w:pStyle w:val="Bezodstpw"/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programie studiów na kierunku</w:t>
      </w:r>
      <w:r>
        <w:rPr>
          <w:rFonts w:ascii="Cambria" w:hAnsi="Cambria"/>
          <w:i/>
          <w:sz w:val="22"/>
          <w:szCs w:val="22"/>
        </w:rPr>
        <w:t xml:space="preserve"> </w:t>
      </w:r>
      <w:r w:rsidR="004C173D">
        <w:rPr>
          <w:rFonts w:ascii="Cambria" w:hAnsi="Cambria"/>
          <w:i/>
          <w:sz w:val="22"/>
          <w:szCs w:val="22"/>
        </w:rPr>
        <w:t xml:space="preserve">pielęgniarstwo - </w:t>
      </w:r>
      <w:r>
        <w:rPr>
          <w:rFonts w:ascii="Cambria" w:hAnsi="Cambria"/>
          <w:sz w:val="22"/>
          <w:szCs w:val="22"/>
        </w:rPr>
        <w:t xml:space="preserve">studia </w:t>
      </w:r>
      <w:r w:rsidR="004C173D">
        <w:rPr>
          <w:rFonts w:ascii="Cambria" w:hAnsi="Cambria"/>
          <w:sz w:val="22"/>
          <w:szCs w:val="22"/>
        </w:rPr>
        <w:t>drugi</w:t>
      </w:r>
      <w:r>
        <w:rPr>
          <w:rFonts w:ascii="Cambria" w:hAnsi="Cambria"/>
          <w:sz w:val="22"/>
          <w:szCs w:val="22"/>
        </w:rPr>
        <w:t xml:space="preserve">ego stopnia o profilu praktycznym, stanowiącym załącznik do Uchwały Nr </w:t>
      </w:r>
      <w:r w:rsidR="004C173D" w:rsidRPr="004C173D">
        <w:rPr>
          <w:rFonts w:ascii="Cambria" w:hAnsi="Cambria"/>
          <w:sz w:val="22"/>
          <w:szCs w:val="22"/>
        </w:rPr>
        <w:t xml:space="preserve">3/000/2023 Senatu AJP z dnia 24 stycznia 2023 r. </w:t>
      </w:r>
      <w:r w:rsidR="006002DA">
        <w:rPr>
          <w:rFonts w:ascii="Cambria" w:hAnsi="Cambria"/>
          <w:sz w:val="22"/>
          <w:szCs w:val="22"/>
        </w:rPr>
        <w:br/>
      </w:r>
      <w:r w:rsidR="004C173D" w:rsidRPr="004C173D">
        <w:rPr>
          <w:rFonts w:ascii="Cambria" w:hAnsi="Cambria"/>
          <w:sz w:val="22"/>
          <w:szCs w:val="22"/>
        </w:rPr>
        <w:t>w</w:t>
      </w:r>
      <w:r w:rsidR="006002DA">
        <w:rPr>
          <w:rFonts w:ascii="Cambria" w:hAnsi="Cambria"/>
          <w:sz w:val="22"/>
          <w:szCs w:val="22"/>
        </w:rPr>
        <w:t xml:space="preserve"> </w:t>
      </w:r>
      <w:r w:rsidR="004C173D" w:rsidRPr="004C173D">
        <w:rPr>
          <w:rFonts w:ascii="Cambria" w:hAnsi="Cambria"/>
          <w:sz w:val="22"/>
          <w:szCs w:val="22"/>
        </w:rPr>
        <w:t xml:space="preserve">sprawie programu studiów na kierunku </w:t>
      </w:r>
      <w:r w:rsidR="004C173D" w:rsidRPr="004C173D">
        <w:rPr>
          <w:rFonts w:ascii="Cambria" w:hAnsi="Cambria"/>
          <w:i/>
          <w:sz w:val="22"/>
          <w:szCs w:val="22"/>
        </w:rPr>
        <w:t>pielęgniarstwo</w:t>
      </w:r>
      <w:r w:rsidR="004C173D" w:rsidRPr="004C173D">
        <w:rPr>
          <w:rFonts w:ascii="Cambria" w:hAnsi="Cambria"/>
          <w:sz w:val="22"/>
          <w:szCs w:val="22"/>
        </w:rPr>
        <w:t xml:space="preserve"> studia drugiego stopnia o</w:t>
      </w:r>
      <w:r w:rsidR="004C173D" w:rsidRPr="004C173D">
        <w:rPr>
          <w:rFonts w:ascii="Cambria" w:hAnsi="Cambria"/>
          <w:i/>
          <w:sz w:val="22"/>
          <w:szCs w:val="22"/>
        </w:rPr>
        <w:t xml:space="preserve"> </w:t>
      </w:r>
      <w:r w:rsidR="004C173D" w:rsidRPr="004C173D">
        <w:rPr>
          <w:rFonts w:ascii="Cambria" w:hAnsi="Cambria"/>
          <w:sz w:val="22"/>
          <w:szCs w:val="22"/>
        </w:rPr>
        <w:t>profilu praktycznym,</w:t>
      </w:r>
      <w:r>
        <w:rPr>
          <w:rFonts w:ascii="Cambria" w:hAnsi="Cambria"/>
          <w:sz w:val="22"/>
          <w:szCs w:val="22"/>
        </w:rPr>
        <w:t xml:space="preserve"> zmienionym Uchwałą Nr </w:t>
      </w:r>
      <w:r w:rsidR="004C173D">
        <w:rPr>
          <w:rFonts w:ascii="Cambria" w:hAnsi="Cambria"/>
          <w:sz w:val="22"/>
          <w:szCs w:val="22"/>
        </w:rPr>
        <w:t>62</w:t>
      </w:r>
      <w:r>
        <w:rPr>
          <w:rFonts w:ascii="Cambria" w:hAnsi="Cambria"/>
          <w:sz w:val="22"/>
          <w:szCs w:val="22"/>
        </w:rPr>
        <w:t>/000/202</w:t>
      </w:r>
      <w:r w:rsidR="004C173D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 Senatu AJP z dnia </w:t>
      </w:r>
      <w:r w:rsidR="004C173D">
        <w:rPr>
          <w:rFonts w:ascii="Cambria" w:hAnsi="Cambria"/>
          <w:sz w:val="22"/>
          <w:szCs w:val="22"/>
        </w:rPr>
        <w:t>19 grudnia</w:t>
      </w:r>
      <w:r>
        <w:rPr>
          <w:rFonts w:ascii="Cambria" w:hAnsi="Cambria"/>
          <w:sz w:val="22"/>
          <w:szCs w:val="22"/>
        </w:rPr>
        <w:t xml:space="preserve"> 202</w:t>
      </w:r>
      <w:r w:rsidR="004C173D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 r., wprowadza się</w:t>
      </w:r>
      <w:r w:rsidR="0080779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zmian</w:t>
      </w:r>
      <w:r w:rsidR="0080779C">
        <w:rPr>
          <w:rFonts w:ascii="Cambria" w:hAnsi="Cambria"/>
          <w:sz w:val="22"/>
          <w:szCs w:val="22"/>
        </w:rPr>
        <w:t xml:space="preserve">ę </w:t>
      </w:r>
      <w:r w:rsidR="00E33048" w:rsidRPr="001B32EF">
        <w:rPr>
          <w:rFonts w:ascii="Cambria" w:hAnsi="Cambria"/>
          <w:sz w:val="22"/>
          <w:szCs w:val="22"/>
        </w:rPr>
        <w:t>załącznik</w:t>
      </w:r>
      <w:r w:rsidR="0080779C">
        <w:rPr>
          <w:rFonts w:ascii="Cambria" w:hAnsi="Cambria"/>
          <w:sz w:val="22"/>
          <w:szCs w:val="22"/>
        </w:rPr>
        <w:t>a</w:t>
      </w:r>
      <w:r w:rsidR="00E33048" w:rsidRPr="001B32EF">
        <w:rPr>
          <w:rFonts w:ascii="Cambria" w:hAnsi="Cambria"/>
          <w:sz w:val="22"/>
          <w:szCs w:val="22"/>
        </w:rPr>
        <w:t xml:space="preserve"> nr 4 pn. </w:t>
      </w:r>
      <w:r w:rsidR="00E33048" w:rsidRPr="001B32EF">
        <w:rPr>
          <w:rFonts w:ascii="Cambria" w:hAnsi="Cambria"/>
          <w:i/>
          <w:iCs/>
          <w:sz w:val="22"/>
          <w:szCs w:val="22"/>
        </w:rPr>
        <w:t>regulamin praktyk</w:t>
      </w:r>
      <w:r w:rsidR="00E33048" w:rsidRPr="001B32EF">
        <w:rPr>
          <w:rFonts w:ascii="Cambria" w:hAnsi="Cambria"/>
          <w:sz w:val="22"/>
          <w:szCs w:val="22"/>
        </w:rPr>
        <w:t xml:space="preserve"> </w:t>
      </w:r>
      <w:r w:rsidR="00E33048" w:rsidRPr="001B32EF">
        <w:rPr>
          <w:rFonts w:ascii="Cambria" w:hAnsi="Cambria"/>
          <w:i/>
          <w:sz w:val="22"/>
          <w:szCs w:val="22"/>
        </w:rPr>
        <w:t xml:space="preserve">na kierunku </w:t>
      </w:r>
      <w:r w:rsidR="005A0A49">
        <w:rPr>
          <w:rFonts w:ascii="Cambria" w:hAnsi="Cambria"/>
          <w:i/>
          <w:sz w:val="22"/>
          <w:szCs w:val="22"/>
        </w:rPr>
        <w:t xml:space="preserve">pielęgniarstwo </w:t>
      </w:r>
      <w:r w:rsidR="00E33048" w:rsidRPr="001B32EF">
        <w:rPr>
          <w:rFonts w:ascii="Cambria" w:hAnsi="Cambria"/>
          <w:i/>
          <w:sz w:val="22"/>
          <w:szCs w:val="22"/>
        </w:rPr>
        <w:t xml:space="preserve">studia </w:t>
      </w:r>
      <w:r w:rsidR="004C173D">
        <w:rPr>
          <w:rFonts w:ascii="Cambria" w:hAnsi="Cambria"/>
          <w:i/>
          <w:sz w:val="22"/>
          <w:szCs w:val="22"/>
        </w:rPr>
        <w:t>drugiego</w:t>
      </w:r>
      <w:r w:rsidR="00E33048" w:rsidRPr="00687731">
        <w:rPr>
          <w:rFonts w:ascii="Cambria" w:hAnsi="Cambria"/>
          <w:i/>
          <w:sz w:val="22"/>
          <w:szCs w:val="22"/>
        </w:rPr>
        <w:t xml:space="preserve"> stopnia profil praktyczny</w:t>
      </w:r>
      <w:r w:rsidR="00E33048">
        <w:rPr>
          <w:rFonts w:ascii="Cambria" w:hAnsi="Cambria"/>
          <w:sz w:val="22"/>
          <w:szCs w:val="22"/>
        </w:rPr>
        <w:t xml:space="preserve">, </w:t>
      </w:r>
      <w:r w:rsidR="0080779C">
        <w:rPr>
          <w:rFonts w:ascii="Cambria" w:hAnsi="Cambria"/>
          <w:sz w:val="22"/>
          <w:szCs w:val="22"/>
        </w:rPr>
        <w:t xml:space="preserve">który </w:t>
      </w:r>
      <w:r w:rsidR="00E33048" w:rsidRPr="002537C7">
        <w:rPr>
          <w:rFonts w:ascii="Cambria" w:hAnsi="Cambria"/>
          <w:sz w:val="22"/>
          <w:szCs w:val="22"/>
        </w:rPr>
        <w:t>otrzymuj</w:t>
      </w:r>
      <w:r w:rsidR="00E33048">
        <w:rPr>
          <w:rFonts w:ascii="Cambria" w:hAnsi="Cambria"/>
          <w:sz w:val="22"/>
          <w:szCs w:val="22"/>
        </w:rPr>
        <w:t>e</w:t>
      </w:r>
      <w:r w:rsidR="00E33048" w:rsidRPr="002537C7">
        <w:rPr>
          <w:rFonts w:ascii="Cambria" w:hAnsi="Cambria"/>
          <w:sz w:val="22"/>
          <w:szCs w:val="22"/>
        </w:rPr>
        <w:t xml:space="preserve"> brzmienie jak w załączniku do uchwały</w:t>
      </w:r>
      <w:r w:rsidR="001B32EF">
        <w:rPr>
          <w:rFonts w:ascii="Cambria" w:hAnsi="Cambria"/>
          <w:sz w:val="22"/>
          <w:szCs w:val="22"/>
        </w:rPr>
        <w:t>.</w:t>
      </w:r>
    </w:p>
    <w:p w14:paraId="5E82B052" w14:textId="77777777" w:rsidR="004D0D9D" w:rsidRPr="004D0D9D" w:rsidRDefault="004D0D9D" w:rsidP="004D0D9D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D0D9D">
        <w:rPr>
          <w:rFonts w:ascii="Cambria" w:hAnsi="Cambria"/>
          <w:b/>
          <w:sz w:val="22"/>
          <w:szCs w:val="22"/>
        </w:rPr>
        <w:t>§ 2.</w:t>
      </w:r>
    </w:p>
    <w:p w14:paraId="5E82B053" w14:textId="77777777" w:rsidR="004C173D" w:rsidRDefault="004C173D" w:rsidP="004C173D">
      <w:pPr>
        <w:pStyle w:val="Bezodstpw"/>
        <w:spacing w:line="360" w:lineRule="auto"/>
        <w:ind w:firstLine="708"/>
        <w:jc w:val="both"/>
        <w:rPr>
          <w:rFonts w:ascii="Cambria" w:eastAsia="Calibri" w:hAnsi="Cambria" w:cs="Cambria"/>
          <w:color w:val="000000"/>
          <w:sz w:val="22"/>
          <w:szCs w:val="22"/>
        </w:rPr>
      </w:pPr>
      <w:r>
        <w:rPr>
          <w:rFonts w:ascii="Cambria" w:eastAsia="Calibri" w:hAnsi="Cambria" w:cs="Cambria"/>
          <w:color w:val="000000"/>
          <w:sz w:val="22"/>
          <w:szCs w:val="22"/>
        </w:rPr>
        <w:t>Program studiów, o którym mowa w § 1, obowiązuje studentów, którzy:</w:t>
      </w:r>
    </w:p>
    <w:p w14:paraId="5E82B054" w14:textId="77777777" w:rsidR="004C173D" w:rsidRDefault="004C173D" w:rsidP="004C173D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Cambria" w:eastAsia="Calibri" w:hAnsi="Cambria" w:cs="Cambria"/>
          <w:color w:val="000000"/>
          <w:sz w:val="22"/>
          <w:szCs w:val="22"/>
        </w:rPr>
      </w:pPr>
      <w:r>
        <w:rPr>
          <w:rFonts w:ascii="Cambria" w:eastAsia="Calibri" w:hAnsi="Cambria" w:cs="Cambria"/>
          <w:color w:val="000000"/>
          <w:sz w:val="22"/>
          <w:szCs w:val="22"/>
        </w:rPr>
        <w:t>rozpoczęli kształcenie na pierwszym roku studiów w roku akademickim 2023/2024;</w:t>
      </w:r>
    </w:p>
    <w:p w14:paraId="5E82B055" w14:textId="77777777" w:rsidR="004C173D" w:rsidRDefault="004C173D" w:rsidP="004C173D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Cambria" w:eastAsia="Calibri" w:hAnsi="Cambria" w:cs="Cambria"/>
          <w:color w:val="000000"/>
          <w:sz w:val="22"/>
          <w:szCs w:val="22"/>
        </w:rPr>
      </w:pPr>
      <w:r>
        <w:rPr>
          <w:rFonts w:ascii="Cambria" w:eastAsia="Calibri" w:hAnsi="Cambria" w:cs="Cambria"/>
          <w:color w:val="000000"/>
          <w:sz w:val="22"/>
          <w:szCs w:val="22"/>
        </w:rPr>
        <w:t>rozpoczną kształcenie na pierwszym roku studiów w roku akademickim 2024/2025.</w:t>
      </w:r>
    </w:p>
    <w:p w14:paraId="5E82B056" w14:textId="77777777" w:rsidR="004D0D9D" w:rsidRPr="004D0D9D" w:rsidRDefault="004D0D9D" w:rsidP="004D0D9D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D0D9D">
        <w:rPr>
          <w:rFonts w:ascii="Cambria" w:hAnsi="Cambria"/>
          <w:b/>
          <w:sz w:val="22"/>
          <w:szCs w:val="22"/>
        </w:rPr>
        <w:t>§ 3.</w:t>
      </w:r>
    </w:p>
    <w:p w14:paraId="5E82B057" w14:textId="77777777" w:rsidR="006002DA" w:rsidRPr="006002DA" w:rsidRDefault="004D0D9D" w:rsidP="006002DA">
      <w:pPr>
        <w:spacing w:line="360" w:lineRule="auto"/>
        <w:ind w:firstLine="708"/>
        <w:rPr>
          <w:rFonts w:ascii="Cambria" w:hAnsi="Cambria"/>
          <w:bCs/>
          <w:sz w:val="22"/>
          <w:szCs w:val="22"/>
        </w:rPr>
      </w:pPr>
      <w:r w:rsidRPr="004D0D9D">
        <w:rPr>
          <w:rFonts w:ascii="Cambria" w:hAnsi="Cambria"/>
          <w:bCs/>
          <w:sz w:val="22"/>
          <w:szCs w:val="22"/>
        </w:rPr>
        <w:t>Uchwała wchodzi w życie z dniem 1 października 2024 r.</w:t>
      </w:r>
    </w:p>
    <w:sectPr w:rsidR="006002DA" w:rsidRPr="006002DA" w:rsidSect="00053040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4933" w14:textId="77777777" w:rsidR="00ED4E4F" w:rsidRDefault="00ED4E4F" w:rsidP="00942DE1">
      <w:r>
        <w:separator/>
      </w:r>
    </w:p>
  </w:endnote>
  <w:endnote w:type="continuationSeparator" w:id="0">
    <w:p w14:paraId="7B1C0B3B" w14:textId="77777777" w:rsidR="00ED4E4F" w:rsidRDefault="00ED4E4F" w:rsidP="0094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B05E" w14:textId="77777777" w:rsidR="002532BB" w:rsidRPr="001B32EF" w:rsidRDefault="002532BB" w:rsidP="001B32EF">
    <w:pPr>
      <w:pStyle w:val="Stopka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0475" w14:textId="77777777" w:rsidR="00ED4E4F" w:rsidRDefault="00ED4E4F" w:rsidP="00942DE1">
      <w:r>
        <w:separator/>
      </w:r>
    </w:p>
  </w:footnote>
  <w:footnote w:type="continuationSeparator" w:id="0">
    <w:p w14:paraId="67459404" w14:textId="77777777" w:rsidR="00ED4E4F" w:rsidRDefault="00ED4E4F" w:rsidP="0094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AE1"/>
    <w:multiLevelType w:val="hybridMultilevel"/>
    <w:tmpl w:val="144624E2"/>
    <w:lvl w:ilvl="0" w:tplc="CFA6BEC2">
      <w:start w:val="1"/>
      <w:numFmt w:val="lowerLetter"/>
      <w:lvlText w:val="%1)"/>
      <w:lvlJc w:val="left"/>
      <w:pPr>
        <w:ind w:left="214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28A2101"/>
    <w:multiLevelType w:val="hybridMultilevel"/>
    <w:tmpl w:val="CC5A347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427085D"/>
    <w:multiLevelType w:val="hybridMultilevel"/>
    <w:tmpl w:val="278EFE18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09DE2914"/>
    <w:multiLevelType w:val="hybridMultilevel"/>
    <w:tmpl w:val="A0345822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A1202D6"/>
    <w:multiLevelType w:val="hybridMultilevel"/>
    <w:tmpl w:val="278EFE18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6812DE"/>
    <w:multiLevelType w:val="hybridMultilevel"/>
    <w:tmpl w:val="EF728D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2358F7"/>
    <w:multiLevelType w:val="hybridMultilevel"/>
    <w:tmpl w:val="B95EF4F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CD2532B"/>
    <w:multiLevelType w:val="hybridMultilevel"/>
    <w:tmpl w:val="5C5A79B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1D613E8F"/>
    <w:multiLevelType w:val="hybridMultilevel"/>
    <w:tmpl w:val="CFB282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160EFE"/>
    <w:multiLevelType w:val="hybridMultilevel"/>
    <w:tmpl w:val="2196C7E6"/>
    <w:lvl w:ilvl="0" w:tplc="5E0C8120">
      <w:start w:val="1"/>
      <w:numFmt w:val="decimal"/>
      <w:lvlText w:val="%1)"/>
      <w:lvlJc w:val="left"/>
      <w:pPr>
        <w:ind w:left="248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36B336CD"/>
    <w:multiLevelType w:val="hybridMultilevel"/>
    <w:tmpl w:val="8870D5FA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3979268A"/>
    <w:multiLevelType w:val="hybridMultilevel"/>
    <w:tmpl w:val="7E003092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41213E7E"/>
    <w:multiLevelType w:val="hybridMultilevel"/>
    <w:tmpl w:val="73F4E9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4C0DC0"/>
    <w:multiLevelType w:val="hybridMultilevel"/>
    <w:tmpl w:val="43C07DA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4147546"/>
    <w:multiLevelType w:val="hybridMultilevel"/>
    <w:tmpl w:val="8870D5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50A518F"/>
    <w:multiLevelType w:val="hybridMultilevel"/>
    <w:tmpl w:val="81E80608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47141AEB"/>
    <w:multiLevelType w:val="hybridMultilevel"/>
    <w:tmpl w:val="F5E6FA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17961BE"/>
    <w:multiLevelType w:val="hybridMultilevel"/>
    <w:tmpl w:val="056E9E7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58AD2DB6"/>
    <w:multiLevelType w:val="hybridMultilevel"/>
    <w:tmpl w:val="FFA86BE6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A077934"/>
    <w:multiLevelType w:val="hybridMultilevel"/>
    <w:tmpl w:val="85D2530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5ADA1CA1"/>
    <w:multiLevelType w:val="hybridMultilevel"/>
    <w:tmpl w:val="04DCC70A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1" w15:restartNumberingAfterBreak="0">
    <w:nsid w:val="5C8351C0"/>
    <w:multiLevelType w:val="hybridMultilevel"/>
    <w:tmpl w:val="056E9E7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FBD0DAB"/>
    <w:multiLevelType w:val="hybridMultilevel"/>
    <w:tmpl w:val="2C80A5BE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3" w15:restartNumberingAfterBreak="0">
    <w:nsid w:val="68276368"/>
    <w:multiLevelType w:val="hybridMultilevel"/>
    <w:tmpl w:val="FDAAF3C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69B10445"/>
    <w:multiLevelType w:val="hybridMultilevel"/>
    <w:tmpl w:val="E89409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5B5435"/>
    <w:multiLevelType w:val="hybridMultilevel"/>
    <w:tmpl w:val="6D78069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706931BE"/>
    <w:multiLevelType w:val="hybridMultilevel"/>
    <w:tmpl w:val="C3A2A9C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7F9718CF"/>
    <w:multiLevelType w:val="hybridMultilevel"/>
    <w:tmpl w:val="85A6A68A"/>
    <w:lvl w:ilvl="0" w:tplc="9CD63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02791">
    <w:abstractNumId w:val="14"/>
  </w:num>
  <w:num w:numId="2" w16cid:durableId="627129275">
    <w:abstractNumId w:val="4"/>
  </w:num>
  <w:num w:numId="3" w16cid:durableId="920797458">
    <w:abstractNumId w:val="2"/>
  </w:num>
  <w:num w:numId="4" w16cid:durableId="53044334">
    <w:abstractNumId w:val="15"/>
  </w:num>
  <w:num w:numId="5" w16cid:durableId="690764728">
    <w:abstractNumId w:val="11"/>
  </w:num>
  <w:num w:numId="6" w16cid:durableId="1262644087">
    <w:abstractNumId w:val="6"/>
  </w:num>
  <w:num w:numId="7" w16cid:durableId="135148876">
    <w:abstractNumId w:val="3"/>
  </w:num>
  <w:num w:numId="8" w16cid:durableId="1946570811">
    <w:abstractNumId w:val="25"/>
  </w:num>
  <w:num w:numId="9" w16cid:durableId="901410184">
    <w:abstractNumId w:val="18"/>
  </w:num>
  <w:num w:numId="10" w16cid:durableId="1010447110">
    <w:abstractNumId w:val="7"/>
  </w:num>
  <w:num w:numId="11" w16cid:durableId="716779128">
    <w:abstractNumId w:val="0"/>
  </w:num>
  <w:num w:numId="12" w16cid:durableId="2000110375">
    <w:abstractNumId w:val="9"/>
  </w:num>
  <w:num w:numId="13" w16cid:durableId="44257626">
    <w:abstractNumId w:val="10"/>
  </w:num>
  <w:num w:numId="14" w16cid:durableId="648360718">
    <w:abstractNumId w:val="20"/>
  </w:num>
  <w:num w:numId="15" w16cid:durableId="1663118129">
    <w:abstractNumId w:val="22"/>
  </w:num>
  <w:num w:numId="16" w16cid:durableId="1095055483">
    <w:abstractNumId w:val="16"/>
  </w:num>
  <w:num w:numId="17" w16cid:durableId="2134982054">
    <w:abstractNumId w:val="19"/>
  </w:num>
  <w:num w:numId="18" w16cid:durableId="1203595513">
    <w:abstractNumId w:val="23"/>
  </w:num>
  <w:num w:numId="19" w16cid:durableId="1910454732">
    <w:abstractNumId w:val="5"/>
  </w:num>
  <w:num w:numId="20" w16cid:durableId="371273405">
    <w:abstractNumId w:val="21"/>
  </w:num>
  <w:num w:numId="21" w16cid:durableId="1155729464">
    <w:abstractNumId w:val="1"/>
  </w:num>
  <w:num w:numId="22" w16cid:durableId="2129424554">
    <w:abstractNumId w:val="26"/>
  </w:num>
  <w:num w:numId="23" w16cid:durableId="100296100">
    <w:abstractNumId w:val="27"/>
  </w:num>
  <w:num w:numId="24" w16cid:durableId="234708098">
    <w:abstractNumId w:val="17"/>
  </w:num>
  <w:num w:numId="25" w16cid:durableId="521553942">
    <w:abstractNumId w:val="13"/>
  </w:num>
  <w:num w:numId="26" w16cid:durableId="1166629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5080036">
    <w:abstractNumId w:val="12"/>
  </w:num>
  <w:num w:numId="28" w16cid:durableId="1017384232">
    <w:abstractNumId w:val="8"/>
  </w:num>
  <w:num w:numId="29" w16cid:durableId="167425933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B3"/>
    <w:rsid w:val="00001148"/>
    <w:rsid w:val="000020D1"/>
    <w:rsid w:val="00005541"/>
    <w:rsid w:val="0002250B"/>
    <w:rsid w:val="0002502B"/>
    <w:rsid w:val="00026498"/>
    <w:rsid w:val="00032591"/>
    <w:rsid w:val="000377C1"/>
    <w:rsid w:val="00044127"/>
    <w:rsid w:val="00044212"/>
    <w:rsid w:val="00051B49"/>
    <w:rsid w:val="00053040"/>
    <w:rsid w:val="0005391F"/>
    <w:rsid w:val="0007327B"/>
    <w:rsid w:val="00074706"/>
    <w:rsid w:val="00083950"/>
    <w:rsid w:val="00094CD5"/>
    <w:rsid w:val="000A2DE2"/>
    <w:rsid w:val="000C0636"/>
    <w:rsid w:val="000C6607"/>
    <w:rsid w:val="000D6CE9"/>
    <w:rsid w:val="000E4941"/>
    <w:rsid w:val="000E6E01"/>
    <w:rsid w:val="000F1641"/>
    <w:rsid w:val="000F2DA8"/>
    <w:rsid w:val="00101592"/>
    <w:rsid w:val="00101DAD"/>
    <w:rsid w:val="00104EE5"/>
    <w:rsid w:val="0010655A"/>
    <w:rsid w:val="0011145B"/>
    <w:rsid w:val="001264A6"/>
    <w:rsid w:val="00132BC5"/>
    <w:rsid w:val="00142DA3"/>
    <w:rsid w:val="00145568"/>
    <w:rsid w:val="001504D5"/>
    <w:rsid w:val="0015683D"/>
    <w:rsid w:val="001605CB"/>
    <w:rsid w:val="00160F49"/>
    <w:rsid w:val="00161649"/>
    <w:rsid w:val="0016330C"/>
    <w:rsid w:val="001675F9"/>
    <w:rsid w:val="0017054E"/>
    <w:rsid w:val="00171B5A"/>
    <w:rsid w:val="001725E3"/>
    <w:rsid w:val="00172943"/>
    <w:rsid w:val="001772F9"/>
    <w:rsid w:val="00177EBD"/>
    <w:rsid w:val="00183090"/>
    <w:rsid w:val="00192C23"/>
    <w:rsid w:val="001949F6"/>
    <w:rsid w:val="00196A40"/>
    <w:rsid w:val="00197EDA"/>
    <w:rsid w:val="001A09C8"/>
    <w:rsid w:val="001A1834"/>
    <w:rsid w:val="001A3D23"/>
    <w:rsid w:val="001A5EC2"/>
    <w:rsid w:val="001A6F92"/>
    <w:rsid w:val="001B2238"/>
    <w:rsid w:val="001B32EF"/>
    <w:rsid w:val="001B40D9"/>
    <w:rsid w:val="001C06E1"/>
    <w:rsid w:val="001D2F65"/>
    <w:rsid w:val="001D6E28"/>
    <w:rsid w:val="001E45D3"/>
    <w:rsid w:val="001E72D9"/>
    <w:rsid w:val="001F06F1"/>
    <w:rsid w:val="00201F5E"/>
    <w:rsid w:val="00205665"/>
    <w:rsid w:val="0021303A"/>
    <w:rsid w:val="00214929"/>
    <w:rsid w:val="002239FC"/>
    <w:rsid w:val="00224576"/>
    <w:rsid w:val="0022607C"/>
    <w:rsid w:val="00231275"/>
    <w:rsid w:val="0023229C"/>
    <w:rsid w:val="002324C4"/>
    <w:rsid w:val="0023448D"/>
    <w:rsid w:val="00237E1C"/>
    <w:rsid w:val="002437D4"/>
    <w:rsid w:val="00246925"/>
    <w:rsid w:val="002532BB"/>
    <w:rsid w:val="00254C92"/>
    <w:rsid w:val="00255EB1"/>
    <w:rsid w:val="0026275B"/>
    <w:rsid w:val="0026348F"/>
    <w:rsid w:val="002641DF"/>
    <w:rsid w:val="002642B0"/>
    <w:rsid w:val="002658A0"/>
    <w:rsid w:val="00267490"/>
    <w:rsid w:val="002679A7"/>
    <w:rsid w:val="00271BE5"/>
    <w:rsid w:val="002732CF"/>
    <w:rsid w:val="002800A2"/>
    <w:rsid w:val="00281C0D"/>
    <w:rsid w:val="00284810"/>
    <w:rsid w:val="00292A3E"/>
    <w:rsid w:val="00295B4B"/>
    <w:rsid w:val="002A63A2"/>
    <w:rsid w:val="002A70B5"/>
    <w:rsid w:val="002B665C"/>
    <w:rsid w:val="002B69BE"/>
    <w:rsid w:val="002C2399"/>
    <w:rsid w:val="002C4801"/>
    <w:rsid w:val="002D0595"/>
    <w:rsid w:val="002E246D"/>
    <w:rsid w:val="002F52E4"/>
    <w:rsid w:val="002F631D"/>
    <w:rsid w:val="002F691B"/>
    <w:rsid w:val="0030528C"/>
    <w:rsid w:val="00314164"/>
    <w:rsid w:val="0032337D"/>
    <w:rsid w:val="00331888"/>
    <w:rsid w:val="00333B3C"/>
    <w:rsid w:val="00334E26"/>
    <w:rsid w:val="00337C4F"/>
    <w:rsid w:val="00337D9C"/>
    <w:rsid w:val="003550C8"/>
    <w:rsid w:val="00361475"/>
    <w:rsid w:val="00366046"/>
    <w:rsid w:val="00370722"/>
    <w:rsid w:val="00390712"/>
    <w:rsid w:val="003949E0"/>
    <w:rsid w:val="003A04AF"/>
    <w:rsid w:val="003A1EE2"/>
    <w:rsid w:val="003A38D8"/>
    <w:rsid w:val="003A5D9A"/>
    <w:rsid w:val="003A7479"/>
    <w:rsid w:val="003C184E"/>
    <w:rsid w:val="003C6DD4"/>
    <w:rsid w:val="003D2499"/>
    <w:rsid w:val="003D41E0"/>
    <w:rsid w:val="003D51B1"/>
    <w:rsid w:val="003E29BD"/>
    <w:rsid w:val="004030A5"/>
    <w:rsid w:val="004045C7"/>
    <w:rsid w:val="00411F98"/>
    <w:rsid w:val="004229CD"/>
    <w:rsid w:val="0042530E"/>
    <w:rsid w:val="00433118"/>
    <w:rsid w:val="00433374"/>
    <w:rsid w:val="0043613E"/>
    <w:rsid w:val="00443DCB"/>
    <w:rsid w:val="0045479A"/>
    <w:rsid w:val="00455EE4"/>
    <w:rsid w:val="00461BA2"/>
    <w:rsid w:val="004653FE"/>
    <w:rsid w:val="00467715"/>
    <w:rsid w:val="00474723"/>
    <w:rsid w:val="00475181"/>
    <w:rsid w:val="0047629E"/>
    <w:rsid w:val="00477F0F"/>
    <w:rsid w:val="0049748D"/>
    <w:rsid w:val="004A0DA5"/>
    <w:rsid w:val="004B0989"/>
    <w:rsid w:val="004B2F0B"/>
    <w:rsid w:val="004B3B08"/>
    <w:rsid w:val="004C0F73"/>
    <w:rsid w:val="004C173D"/>
    <w:rsid w:val="004C1758"/>
    <w:rsid w:val="004C2614"/>
    <w:rsid w:val="004C3243"/>
    <w:rsid w:val="004C464E"/>
    <w:rsid w:val="004D0D9D"/>
    <w:rsid w:val="004D3CB0"/>
    <w:rsid w:val="004D3FB7"/>
    <w:rsid w:val="004D567B"/>
    <w:rsid w:val="004E53EE"/>
    <w:rsid w:val="004E6C0A"/>
    <w:rsid w:val="004F3021"/>
    <w:rsid w:val="004F37B4"/>
    <w:rsid w:val="00506A79"/>
    <w:rsid w:val="005118E9"/>
    <w:rsid w:val="005126DB"/>
    <w:rsid w:val="005271C4"/>
    <w:rsid w:val="005322E7"/>
    <w:rsid w:val="00534721"/>
    <w:rsid w:val="00537336"/>
    <w:rsid w:val="00540816"/>
    <w:rsid w:val="00550263"/>
    <w:rsid w:val="0055162B"/>
    <w:rsid w:val="005566BA"/>
    <w:rsid w:val="0056267B"/>
    <w:rsid w:val="00571658"/>
    <w:rsid w:val="00573245"/>
    <w:rsid w:val="00574439"/>
    <w:rsid w:val="005902CC"/>
    <w:rsid w:val="00596AFF"/>
    <w:rsid w:val="0059747F"/>
    <w:rsid w:val="005974E5"/>
    <w:rsid w:val="005A0A49"/>
    <w:rsid w:val="005A3760"/>
    <w:rsid w:val="005A740C"/>
    <w:rsid w:val="005A78C3"/>
    <w:rsid w:val="005B2D6D"/>
    <w:rsid w:val="005C26D0"/>
    <w:rsid w:val="005C6F59"/>
    <w:rsid w:val="005D4DB8"/>
    <w:rsid w:val="005E1F49"/>
    <w:rsid w:val="005E1F52"/>
    <w:rsid w:val="005E2D91"/>
    <w:rsid w:val="005E47FE"/>
    <w:rsid w:val="005E7582"/>
    <w:rsid w:val="005F6219"/>
    <w:rsid w:val="006002DA"/>
    <w:rsid w:val="006072A6"/>
    <w:rsid w:val="0063018F"/>
    <w:rsid w:val="00635306"/>
    <w:rsid w:val="0065245B"/>
    <w:rsid w:val="006548F2"/>
    <w:rsid w:val="00664DB7"/>
    <w:rsid w:val="006727A4"/>
    <w:rsid w:val="00672A74"/>
    <w:rsid w:val="00672D94"/>
    <w:rsid w:val="006867FD"/>
    <w:rsid w:val="00690CA7"/>
    <w:rsid w:val="006928BC"/>
    <w:rsid w:val="006B6318"/>
    <w:rsid w:val="006B6AFF"/>
    <w:rsid w:val="006C0EF6"/>
    <w:rsid w:val="006C26C5"/>
    <w:rsid w:val="006E1E6C"/>
    <w:rsid w:val="006E3177"/>
    <w:rsid w:val="006E58F1"/>
    <w:rsid w:val="006E6DEB"/>
    <w:rsid w:val="006E7213"/>
    <w:rsid w:val="00700AB4"/>
    <w:rsid w:val="00701D66"/>
    <w:rsid w:val="00704863"/>
    <w:rsid w:val="00706D17"/>
    <w:rsid w:val="0070794F"/>
    <w:rsid w:val="00710D98"/>
    <w:rsid w:val="007145A4"/>
    <w:rsid w:val="00717D57"/>
    <w:rsid w:val="007201CC"/>
    <w:rsid w:val="00720308"/>
    <w:rsid w:val="00720A30"/>
    <w:rsid w:val="00732D54"/>
    <w:rsid w:val="00736A5B"/>
    <w:rsid w:val="00741A28"/>
    <w:rsid w:val="00751FB8"/>
    <w:rsid w:val="007545FE"/>
    <w:rsid w:val="00764695"/>
    <w:rsid w:val="00765137"/>
    <w:rsid w:val="00765246"/>
    <w:rsid w:val="00777AC0"/>
    <w:rsid w:val="00777B27"/>
    <w:rsid w:val="00784CB1"/>
    <w:rsid w:val="00784CF1"/>
    <w:rsid w:val="007961AD"/>
    <w:rsid w:val="00797ECD"/>
    <w:rsid w:val="007A05D3"/>
    <w:rsid w:val="007A061C"/>
    <w:rsid w:val="007A583F"/>
    <w:rsid w:val="007B0CB7"/>
    <w:rsid w:val="007B5CB2"/>
    <w:rsid w:val="007B74E1"/>
    <w:rsid w:val="007C030F"/>
    <w:rsid w:val="007D6DA6"/>
    <w:rsid w:val="007E0497"/>
    <w:rsid w:val="007E0ED9"/>
    <w:rsid w:val="007E3655"/>
    <w:rsid w:val="007E7B03"/>
    <w:rsid w:val="007E7FF3"/>
    <w:rsid w:val="007F056B"/>
    <w:rsid w:val="007F2891"/>
    <w:rsid w:val="007F326B"/>
    <w:rsid w:val="0080629F"/>
    <w:rsid w:val="0080779C"/>
    <w:rsid w:val="00810B53"/>
    <w:rsid w:val="00812C9E"/>
    <w:rsid w:val="00822553"/>
    <w:rsid w:val="008239F8"/>
    <w:rsid w:val="00831454"/>
    <w:rsid w:val="008348A8"/>
    <w:rsid w:val="0084030E"/>
    <w:rsid w:val="00843A1C"/>
    <w:rsid w:val="0084704C"/>
    <w:rsid w:val="008502F4"/>
    <w:rsid w:val="0085362E"/>
    <w:rsid w:val="00871CA1"/>
    <w:rsid w:val="00872317"/>
    <w:rsid w:val="00873720"/>
    <w:rsid w:val="00884688"/>
    <w:rsid w:val="00884A32"/>
    <w:rsid w:val="00892D4B"/>
    <w:rsid w:val="00895C5A"/>
    <w:rsid w:val="00896734"/>
    <w:rsid w:val="008A4C94"/>
    <w:rsid w:val="008B142A"/>
    <w:rsid w:val="008B44F1"/>
    <w:rsid w:val="008B7437"/>
    <w:rsid w:val="008C072A"/>
    <w:rsid w:val="008C585E"/>
    <w:rsid w:val="008D517E"/>
    <w:rsid w:val="008E2166"/>
    <w:rsid w:val="008E319E"/>
    <w:rsid w:val="008E5FCA"/>
    <w:rsid w:val="008E6E60"/>
    <w:rsid w:val="008E7191"/>
    <w:rsid w:val="008E7A04"/>
    <w:rsid w:val="008F1DB3"/>
    <w:rsid w:val="008F427C"/>
    <w:rsid w:val="008F5551"/>
    <w:rsid w:val="008F5D5D"/>
    <w:rsid w:val="008F7B90"/>
    <w:rsid w:val="00906FE3"/>
    <w:rsid w:val="009169AC"/>
    <w:rsid w:val="009223E2"/>
    <w:rsid w:val="00924481"/>
    <w:rsid w:val="0092494F"/>
    <w:rsid w:val="00933EFF"/>
    <w:rsid w:val="009344D3"/>
    <w:rsid w:val="00935413"/>
    <w:rsid w:val="00936148"/>
    <w:rsid w:val="00942B09"/>
    <w:rsid w:val="00942DE1"/>
    <w:rsid w:val="0094554D"/>
    <w:rsid w:val="00946643"/>
    <w:rsid w:val="00951B5C"/>
    <w:rsid w:val="00953D3D"/>
    <w:rsid w:val="00954739"/>
    <w:rsid w:val="0095647C"/>
    <w:rsid w:val="00957D6A"/>
    <w:rsid w:val="00963BC3"/>
    <w:rsid w:val="009667A2"/>
    <w:rsid w:val="0097331E"/>
    <w:rsid w:val="00973F82"/>
    <w:rsid w:val="00991640"/>
    <w:rsid w:val="00993EE5"/>
    <w:rsid w:val="00994495"/>
    <w:rsid w:val="009A2A30"/>
    <w:rsid w:val="009B5CF5"/>
    <w:rsid w:val="009C2046"/>
    <w:rsid w:val="009C5171"/>
    <w:rsid w:val="009C51FC"/>
    <w:rsid w:val="009D0056"/>
    <w:rsid w:val="009D0BD4"/>
    <w:rsid w:val="009D3B20"/>
    <w:rsid w:val="009E19FD"/>
    <w:rsid w:val="009E2CC9"/>
    <w:rsid w:val="009E4308"/>
    <w:rsid w:val="009E7AAC"/>
    <w:rsid w:val="009F151B"/>
    <w:rsid w:val="009F2A24"/>
    <w:rsid w:val="009F6706"/>
    <w:rsid w:val="00A14F7A"/>
    <w:rsid w:val="00A279CF"/>
    <w:rsid w:val="00A40987"/>
    <w:rsid w:val="00A53C16"/>
    <w:rsid w:val="00A5478B"/>
    <w:rsid w:val="00A55DAF"/>
    <w:rsid w:val="00A61C96"/>
    <w:rsid w:val="00A63D43"/>
    <w:rsid w:val="00A81EDC"/>
    <w:rsid w:val="00A92253"/>
    <w:rsid w:val="00A94ED6"/>
    <w:rsid w:val="00AA3832"/>
    <w:rsid w:val="00AA489C"/>
    <w:rsid w:val="00AA7B90"/>
    <w:rsid w:val="00AB07D4"/>
    <w:rsid w:val="00AB39D9"/>
    <w:rsid w:val="00AB71F4"/>
    <w:rsid w:val="00AC6885"/>
    <w:rsid w:val="00AD0DF7"/>
    <w:rsid w:val="00AD1419"/>
    <w:rsid w:val="00AD2417"/>
    <w:rsid w:val="00AD3BCF"/>
    <w:rsid w:val="00AF779B"/>
    <w:rsid w:val="00B00A91"/>
    <w:rsid w:val="00B027B2"/>
    <w:rsid w:val="00B047C2"/>
    <w:rsid w:val="00B10DFB"/>
    <w:rsid w:val="00B13074"/>
    <w:rsid w:val="00B13D94"/>
    <w:rsid w:val="00B1542C"/>
    <w:rsid w:val="00B206D4"/>
    <w:rsid w:val="00B23C71"/>
    <w:rsid w:val="00B268E0"/>
    <w:rsid w:val="00B279D9"/>
    <w:rsid w:val="00B33308"/>
    <w:rsid w:val="00B4448C"/>
    <w:rsid w:val="00B51B6D"/>
    <w:rsid w:val="00B526E5"/>
    <w:rsid w:val="00B533C5"/>
    <w:rsid w:val="00B5452F"/>
    <w:rsid w:val="00B5582C"/>
    <w:rsid w:val="00B558B8"/>
    <w:rsid w:val="00B60C68"/>
    <w:rsid w:val="00B65D9B"/>
    <w:rsid w:val="00B76CF4"/>
    <w:rsid w:val="00B77201"/>
    <w:rsid w:val="00B778D2"/>
    <w:rsid w:val="00B81E12"/>
    <w:rsid w:val="00B827FE"/>
    <w:rsid w:val="00B8494E"/>
    <w:rsid w:val="00B94296"/>
    <w:rsid w:val="00B96944"/>
    <w:rsid w:val="00BA1FC2"/>
    <w:rsid w:val="00BA2E88"/>
    <w:rsid w:val="00BA76D5"/>
    <w:rsid w:val="00BB3883"/>
    <w:rsid w:val="00BB5374"/>
    <w:rsid w:val="00BB7E58"/>
    <w:rsid w:val="00BC42C6"/>
    <w:rsid w:val="00BD59BF"/>
    <w:rsid w:val="00BD5AF6"/>
    <w:rsid w:val="00BD7BE1"/>
    <w:rsid w:val="00BE40BB"/>
    <w:rsid w:val="00BE5ED3"/>
    <w:rsid w:val="00BF4A3F"/>
    <w:rsid w:val="00BF591C"/>
    <w:rsid w:val="00C02F95"/>
    <w:rsid w:val="00C07E45"/>
    <w:rsid w:val="00C13F13"/>
    <w:rsid w:val="00C20975"/>
    <w:rsid w:val="00C267A8"/>
    <w:rsid w:val="00C272C1"/>
    <w:rsid w:val="00C4126D"/>
    <w:rsid w:val="00C456C0"/>
    <w:rsid w:val="00C556FF"/>
    <w:rsid w:val="00C600AF"/>
    <w:rsid w:val="00C659BC"/>
    <w:rsid w:val="00C660E4"/>
    <w:rsid w:val="00C82F11"/>
    <w:rsid w:val="00C82F1D"/>
    <w:rsid w:val="00C85237"/>
    <w:rsid w:val="00C9205E"/>
    <w:rsid w:val="00C958F2"/>
    <w:rsid w:val="00CA3BA6"/>
    <w:rsid w:val="00CA41FE"/>
    <w:rsid w:val="00CA5CC9"/>
    <w:rsid w:val="00CA5EA2"/>
    <w:rsid w:val="00CB268A"/>
    <w:rsid w:val="00CB2DB6"/>
    <w:rsid w:val="00CC34B7"/>
    <w:rsid w:val="00CC4EAC"/>
    <w:rsid w:val="00CE14B6"/>
    <w:rsid w:val="00CE4276"/>
    <w:rsid w:val="00CE7ECD"/>
    <w:rsid w:val="00CF09C7"/>
    <w:rsid w:val="00CF254F"/>
    <w:rsid w:val="00CF35E4"/>
    <w:rsid w:val="00CF6A34"/>
    <w:rsid w:val="00CF7926"/>
    <w:rsid w:val="00D00410"/>
    <w:rsid w:val="00D16636"/>
    <w:rsid w:val="00D32074"/>
    <w:rsid w:val="00D333A9"/>
    <w:rsid w:val="00D3661C"/>
    <w:rsid w:val="00D36F9A"/>
    <w:rsid w:val="00D53795"/>
    <w:rsid w:val="00D54007"/>
    <w:rsid w:val="00D54AD9"/>
    <w:rsid w:val="00D54EFE"/>
    <w:rsid w:val="00D661A6"/>
    <w:rsid w:val="00D67631"/>
    <w:rsid w:val="00D72CB7"/>
    <w:rsid w:val="00D73B10"/>
    <w:rsid w:val="00D81A8C"/>
    <w:rsid w:val="00D84BA5"/>
    <w:rsid w:val="00D854F0"/>
    <w:rsid w:val="00DB41E4"/>
    <w:rsid w:val="00DC1537"/>
    <w:rsid w:val="00DC2362"/>
    <w:rsid w:val="00DC4E38"/>
    <w:rsid w:val="00DD4151"/>
    <w:rsid w:val="00DD7CBB"/>
    <w:rsid w:val="00DF1AC2"/>
    <w:rsid w:val="00DF3DC8"/>
    <w:rsid w:val="00E01170"/>
    <w:rsid w:val="00E0197A"/>
    <w:rsid w:val="00E01C5A"/>
    <w:rsid w:val="00E021D5"/>
    <w:rsid w:val="00E0585E"/>
    <w:rsid w:val="00E063E1"/>
    <w:rsid w:val="00E1166B"/>
    <w:rsid w:val="00E16B70"/>
    <w:rsid w:val="00E27FEB"/>
    <w:rsid w:val="00E33048"/>
    <w:rsid w:val="00E33CC6"/>
    <w:rsid w:val="00E3734A"/>
    <w:rsid w:val="00E45F61"/>
    <w:rsid w:val="00E50186"/>
    <w:rsid w:val="00E56477"/>
    <w:rsid w:val="00E56872"/>
    <w:rsid w:val="00E61538"/>
    <w:rsid w:val="00E61766"/>
    <w:rsid w:val="00E639EC"/>
    <w:rsid w:val="00E65D29"/>
    <w:rsid w:val="00E7059D"/>
    <w:rsid w:val="00E75A7A"/>
    <w:rsid w:val="00E77ED5"/>
    <w:rsid w:val="00E9049A"/>
    <w:rsid w:val="00E919A3"/>
    <w:rsid w:val="00E935DC"/>
    <w:rsid w:val="00EA1BDA"/>
    <w:rsid w:val="00EB0822"/>
    <w:rsid w:val="00EB42FE"/>
    <w:rsid w:val="00EC0030"/>
    <w:rsid w:val="00EC4A60"/>
    <w:rsid w:val="00EC545F"/>
    <w:rsid w:val="00EC7E5B"/>
    <w:rsid w:val="00ED03AF"/>
    <w:rsid w:val="00ED302C"/>
    <w:rsid w:val="00ED4E4F"/>
    <w:rsid w:val="00ED5A14"/>
    <w:rsid w:val="00EE0B11"/>
    <w:rsid w:val="00EE20FE"/>
    <w:rsid w:val="00EE29CE"/>
    <w:rsid w:val="00EE6764"/>
    <w:rsid w:val="00F02FEB"/>
    <w:rsid w:val="00F03324"/>
    <w:rsid w:val="00F10045"/>
    <w:rsid w:val="00F10D55"/>
    <w:rsid w:val="00F21321"/>
    <w:rsid w:val="00F3707B"/>
    <w:rsid w:val="00F37F2A"/>
    <w:rsid w:val="00F42C4F"/>
    <w:rsid w:val="00F46C53"/>
    <w:rsid w:val="00F60CCF"/>
    <w:rsid w:val="00F63E7D"/>
    <w:rsid w:val="00F64768"/>
    <w:rsid w:val="00F66D3E"/>
    <w:rsid w:val="00F75319"/>
    <w:rsid w:val="00F84E79"/>
    <w:rsid w:val="00F92465"/>
    <w:rsid w:val="00F9275B"/>
    <w:rsid w:val="00F9769E"/>
    <w:rsid w:val="00FA1CE2"/>
    <w:rsid w:val="00FE521A"/>
    <w:rsid w:val="00FE7235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B044"/>
  <w15:chartTrackingRefBased/>
  <w15:docId w15:val="{E4B392A3-AFA4-4391-BEA6-E2803B2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DB3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DB3"/>
    <w:pPr>
      <w:keepNext/>
      <w:jc w:val="center"/>
      <w:outlineLvl w:val="0"/>
    </w:pPr>
    <w:rPr>
      <w:b/>
      <w:sz w:val="4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05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2DE1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1DB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DB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1D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8F1DB3"/>
    <w:pPr>
      <w:jc w:val="both"/>
    </w:pPr>
    <w:rPr>
      <w:sz w:val="28"/>
      <w:lang w:val="x-none"/>
    </w:rPr>
  </w:style>
  <w:style w:type="character" w:customStyle="1" w:styleId="Tekstpodstawowy2Znak">
    <w:name w:val="Tekst podstawowy 2 Znak"/>
    <w:link w:val="Tekstpodstawowy2"/>
    <w:semiHidden/>
    <w:rsid w:val="008F1DB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3E29BD"/>
    <w:pPr>
      <w:spacing w:before="75" w:after="240"/>
    </w:pPr>
    <w:rPr>
      <w:sz w:val="18"/>
      <w:szCs w:val="18"/>
    </w:rPr>
  </w:style>
  <w:style w:type="table" w:styleId="Tabela-Siatka">
    <w:name w:val="Table Grid"/>
    <w:basedOn w:val="Standardowy"/>
    <w:uiPriority w:val="59"/>
    <w:rsid w:val="005E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uiPriority w:val="9"/>
    <w:semiHidden/>
    <w:rsid w:val="00942DE1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42D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42DE1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942DE1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942DE1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942DE1"/>
    <w:pPr>
      <w:autoSpaceDE w:val="0"/>
      <w:autoSpaceDN w:val="0"/>
      <w:adjustRightInd w:val="0"/>
    </w:pPr>
    <w:rPr>
      <w:rFonts w:ascii="TimesNewRoman,Bold" w:eastAsia="Times New Roman" w:hAnsi="TimesNewRoman,Bold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2D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42D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42D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42DE1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9667A2"/>
    <w:pPr>
      <w:ind w:left="708"/>
    </w:pPr>
  </w:style>
  <w:style w:type="character" w:styleId="Odwoaniedokomentarza">
    <w:name w:val="annotation reference"/>
    <w:uiPriority w:val="99"/>
    <w:semiHidden/>
    <w:unhideWhenUsed/>
    <w:rsid w:val="00EA1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BDA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A1BD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B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BDA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720A30"/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37D9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337D9C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"/>
    <w:rsid w:val="0017054E"/>
    <w:rPr>
      <w:rFonts w:ascii="Cambria" w:eastAsia="Times New Roman" w:hAnsi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951B5C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51B5C"/>
    <w:rPr>
      <w:rFonts w:ascii="Times New Roman" w:eastAsia="Times New Roman" w:hAnsi="Times New Roman"/>
    </w:rPr>
  </w:style>
  <w:style w:type="character" w:styleId="Odwoanieprzypisudolnego">
    <w:name w:val="footnote reference"/>
    <w:rsid w:val="00951B5C"/>
    <w:rPr>
      <w:vertAlign w:val="superscript"/>
    </w:rPr>
  </w:style>
  <w:style w:type="character" w:styleId="Hipercze">
    <w:name w:val="Hyperlink"/>
    <w:uiPriority w:val="99"/>
    <w:unhideWhenUsed/>
    <w:rsid w:val="00810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1548</Characters>
  <Application>Microsoft Office Word</Application>
  <DocSecurity>0</DocSecurity>
  <Lines>22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WYDZIAŁ NAUK O ZDROWIU</cp:lastModifiedBy>
  <cp:revision>5</cp:revision>
  <cp:lastPrinted>2024-10-17T15:38:00Z</cp:lastPrinted>
  <dcterms:created xsi:type="dcterms:W3CDTF">2024-11-13T12:09:00Z</dcterms:created>
  <dcterms:modified xsi:type="dcterms:W3CDTF">2024-11-13T12:10:00Z</dcterms:modified>
</cp:coreProperties>
</file>